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3261" w14:textId="77777777" w:rsidR="00BA4053" w:rsidRDefault="00A508B8">
      <w:pPr>
        <w:pStyle w:val="a4"/>
        <w:spacing w:before="69"/>
        <w:ind w:left="1108" w:right="1121"/>
        <w:jc w:val="center"/>
      </w:pPr>
      <w:r>
        <w:t>МИНОБРНАУКИ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14:paraId="5D02764C" w14:textId="77777777" w:rsidR="00BA4053" w:rsidRDefault="00A508B8">
      <w:pPr>
        <w:pStyle w:val="a4"/>
        <w:spacing w:before="1"/>
        <w:ind w:left="1108" w:right="1122"/>
        <w:jc w:val="center"/>
      </w:pPr>
      <w:r>
        <w:t>Федеральное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</w:t>
      </w:r>
    </w:p>
    <w:p w14:paraId="42813141" w14:textId="77777777" w:rsidR="00BA4053" w:rsidRDefault="00A508B8">
      <w:pPr>
        <w:pStyle w:val="a4"/>
        <w:ind w:left="1108" w:right="1118"/>
        <w:jc w:val="center"/>
      </w:pPr>
      <w:r>
        <w:t>«ЮЖНЫЙ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УНИВЕРСИТЕТ»</w:t>
      </w:r>
    </w:p>
    <w:p w14:paraId="714B56D0" w14:textId="77777777" w:rsidR="00BA4053" w:rsidRDefault="00BA4053">
      <w:pPr>
        <w:pStyle w:val="a4"/>
      </w:pPr>
    </w:p>
    <w:p w14:paraId="724E5F59" w14:textId="77777777" w:rsidR="00BA4053" w:rsidRDefault="00A508B8">
      <w:pPr>
        <w:pStyle w:val="a4"/>
        <w:ind w:left="1108" w:right="1119"/>
        <w:jc w:val="center"/>
      </w:pPr>
      <w:r>
        <w:t>Академия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</w:t>
      </w:r>
    </w:p>
    <w:p w14:paraId="43ACC7DA" w14:textId="77777777" w:rsidR="00BA4053" w:rsidRDefault="00BA4053">
      <w:pPr>
        <w:pStyle w:val="a4"/>
        <w:rPr>
          <w:sz w:val="26"/>
        </w:rPr>
      </w:pPr>
    </w:p>
    <w:p w14:paraId="567BCD09" w14:textId="77777777" w:rsidR="00BA4053" w:rsidRDefault="00BA4053">
      <w:pPr>
        <w:pStyle w:val="a4"/>
        <w:rPr>
          <w:sz w:val="26"/>
        </w:rPr>
      </w:pPr>
    </w:p>
    <w:p w14:paraId="6675C01D" w14:textId="77777777" w:rsidR="00BA4053" w:rsidRDefault="00BA4053">
      <w:pPr>
        <w:pStyle w:val="a4"/>
        <w:rPr>
          <w:sz w:val="26"/>
        </w:rPr>
      </w:pPr>
    </w:p>
    <w:p w14:paraId="4E57FD50" w14:textId="77777777" w:rsidR="00A508B8" w:rsidRDefault="00A508B8" w:rsidP="00A508B8">
      <w:pPr>
        <w:pStyle w:val="a4"/>
        <w:ind w:right="124"/>
      </w:pPr>
      <w:r>
        <w:t xml:space="preserve">                                                                                                                                    УТВЕРЖДЕНА </w:t>
      </w:r>
    </w:p>
    <w:p w14:paraId="209DCBAB" w14:textId="77777777" w:rsidR="00BA4053" w:rsidRDefault="00A508B8" w:rsidP="00A508B8">
      <w:pPr>
        <w:pStyle w:val="a4"/>
        <w:ind w:left="6907" w:right="124"/>
      </w:pPr>
      <w:r>
        <w:t xml:space="preserve">         Решением Ученого совета</w:t>
      </w:r>
      <w:r>
        <w:rPr>
          <w:spacing w:val="-57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</w:t>
      </w:r>
    </w:p>
    <w:p w14:paraId="609B1E49" w14:textId="5DE235C2" w:rsidR="00BA4053" w:rsidRDefault="00A508B8" w:rsidP="00A508B8">
      <w:pPr>
        <w:pStyle w:val="a4"/>
        <w:ind w:right="122"/>
        <w:jc w:val="right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747FBD">
        <w:t>__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49091E">
        <w:t>________</w:t>
      </w:r>
      <w:r w:rsidR="00921BC8">
        <w:t xml:space="preserve"> 202</w:t>
      </w:r>
      <w:r w:rsidR="00635102">
        <w:t>3</w:t>
      </w:r>
      <w:r>
        <w:t>г.</w:t>
      </w:r>
    </w:p>
    <w:p w14:paraId="39E5B514" w14:textId="77777777" w:rsidR="00BA4053" w:rsidRDefault="00BA4053" w:rsidP="00A508B8">
      <w:pPr>
        <w:pStyle w:val="a4"/>
        <w:rPr>
          <w:sz w:val="26"/>
        </w:rPr>
      </w:pPr>
    </w:p>
    <w:p w14:paraId="3C60A2F2" w14:textId="77777777" w:rsidR="00BA4053" w:rsidRDefault="00BA4053">
      <w:pPr>
        <w:pStyle w:val="a4"/>
        <w:rPr>
          <w:sz w:val="22"/>
        </w:rPr>
      </w:pPr>
    </w:p>
    <w:p w14:paraId="62580038" w14:textId="77777777" w:rsidR="00BA4053" w:rsidRDefault="00A508B8" w:rsidP="00D61DAC">
      <w:pPr>
        <w:pStyle w:val="1"/>
        <w:numPr>
          <w:ilvl w:val="0"/>
          <w:numId w:val="0"/>
        </w:numPr>
        <w:spacing w:before="1"/>
        <w:ind w:left="1108" w:right="1117"/>
        <w:jc w:val="center"/>
      </w:pPr>
      <w:r>
        <w:t>ПРОГРАММА</w:t>
      </w:r>
    </w:p>
    <w:p w14:paraId="650D4A2B" w14:textId="77777777" w:rsidR="00BA4053" w:rsidRDefault="00A508B8">
      <w:pPr>
        <w:ind w:left="1108" w:right="1121"/>
        <w:jc w:val="center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49E34E0E" w14:textId="77777777" w:rsidR="00BA4053" w:rsidRDefault="00BA4053">
      <w:pPr>
        <w:pStyle w:val="a4"/>
        <w:rPr>
          <w:b/>
          <w:sz w:val="26"/>
        </w:rPr>
      </w:pPr>
    </w:p>
    <w:p w14:paraId="30364149" w14:textId="77777777" w:rsidR="00BA4053" w:rsidRDefault="00A508B8" w:rsidP="00A508B8">
      <w:pPr>
        <w:pStyle w:val="a4"/>
        <w:jc w:val="center"/>
        <w:rPr>
          <w:sz w:val="26"/>
        </w:rPr>
      </w:pPr>
      <w:r>
        <w:rPr>
          <w:sz w:val="26"/>
        </w:rPr>
        <w:t>Наименование образовательной программы</w:t>
      </w:r>
    </w:p>
    <w:p w14:paraId="2C734AF6" w14:textId="77777777" w:rsidR="00A508B8" w:rsidRDefault="00A508B8" w:rsidP="00A508B8">
      <w:pPr>
        <w:pStyle w:val="a4"/>
        <w:jc w:val="center"/>
        <w:rPr>
          <w:sz w:val="26"/>
        </w:rPr>
      </w:pPr>
    </w:p>
    <w:p w14:paraId="5E0F971B" w14:textId="77777777" w:rsidR="00A508B8" w:rsidRPr="00A508B8" w:rsidRDefault="00A508B8" w:rsidP="00A508B8">
      <w:pPr>
        <w:pStyle w:val="24"/>
        <w:keepNext/>
        <w:keepLines/>
        <w:shd w:val="clear" w:color="auto" w:fill="auto"/>
        <w:spacing w:before="0" w:after="198" w:line="280" w:lineRule="exact"/>
        <w:ind w:left="60"/>
        <w:rPr>
          <w:lang w:val="ru-RU"/>
        </w:rPr>
      </w:pPr>
      <w:bookmarkStart w:id="0" w:name="bookmark1"/>
      <w:r w:rsidRPr="00A508B8">
        <w:rPr>
          <w:lang w:val="ru-RU"/>
        </w:rPr>
        <w:t>Визуальная реконструкция историко-архитектурного наследия</w:t>
      </w:r>
      <w:bookmarkEnd w:id="0"/>
    </w:p>
    <w:p w14:paraId="1724DB8D" w14:textId="77777777" w:rsidR="00A508B8" w:rsidRPr="00A508B8" w:rsidRDefault="00A508B8" w:rsidP="00A508B8">
      <w:pPr>
        <w:pStyle w:val="a4"/>
        <w:jc w:val="center"/>
        <w:rPr>
          <w:sz w:val="26"/>
        </w:rPr>
      </w:pPr>
      <w:r>
        <w:rPr>
          <w:sz w:val="26"/>
        </w:rPr>
        <w:t>Направление подготовки</w:t>
      </w:r>
    </w:p>
    <w:p w14:paraId="7C07638C" w14:textId="77777777" w:rsidR="00BA4053" w:rsidRPr="00A508B8" w:rsidRDefault="00A508B8" w:rsidP="00D61DAC">
      <w:pPr>
        <w:pStyle w:val="1"/>
        <w:numPr>
          <w:ilvl w:val="0"/>
          <w:numId w:val="0"/>
        </w:numPr>
        <w:spacing w:before="230"/>
        <w:jc w:val="center"/>
        <w:rPr>
          <w:sz w:val="28"/>
          <w:szCs w:val="28"/>
        </w:rPr>
      </w:pPr>
      <w:r w:rsidRPr="00A508B8">
        <w:rPr>
          <w:sz w:val="28"/>
          <w:szCs w:val="28"/>
        </w:rPr>
        <w:t>07.04.02.</w:t>
      </w:r>
      <w:r w:rsidRPr="00A508B8">
        <w:rPr>
          <w:spacing w:val="-5"/>
          <w:sz w:val="28"/>
          <w:szCs w:val="28"/>
        </w:rPr>
        <w:t xml:space="preserve"> </w:t>
      </w:r>
      <w:r w:rsidRPr="00A508B8">
        <w:rPr>
          <w:sz w:val="28"/>
          <w:szCs w:val="28"/>
        </w:rPr>
        <w:t>Реконструкция</w:t>
      </w:r>
      <w:r w:rsidRPr="00A508B8">
        <w:rPr>
          <w:spacing w:val="-4"/>
          <w:sz w:val="28"/>
          <w:szCs w:val="28"/>
        </w:rPr>
        <w:t xml:space="preserve"> </w:t>
      </w:r>
      <w:r w:rsidRPr="00A508B8">
        <w:rPr>
          <w:sz w:val="28"/>
          <w:szCs w:val="28"/>
        </w:rPr>
        <w:t>и</w:t>
      </w:r>
      <w:r w:rsidRPr="00A508B8">
        <w:rPr>
          <w:spacing w:val="-4"/>
          <w:sz w:val="28"/>
          <w:szCs w:val="28"/>
        </w:rPr>
        <w:t xml:space="preserve"> </w:t>
      </w:r>
      <w:r w:rsidRPr="00A508B8">
        <w:rPr>
          <w:sz w:val="28"/>
          <w:szCs w:val="28"/>
        </w:rPr>
        <w:t>реставрация</w:t>
      </w:r>
      <w:r w:rsidRPr="00A508B8">
        <w:rPr>
          <w:spacing w:val="-1"/>
          <w:sz w:val="28"/>
          <w:szCs w:val="28"/>
        </w:rPr>
        <w:t xml:space="preserve"> </w:t>
      </w:r>
      <w:r w:rsidRPr="00A508B8">
        <w:rPr>
          <w:sz w:val="28"/>
          <w:szCs w:val="28"/>
        </w:rPr>
        <w:t>архитектурного</w:t>
      </w:r>
      <w:r w:rsidRPr="00A508B8">
        <w:rPr>
          <w:spacing w:val="-4"/>
          <w:sz w:val="28"/>
          <w:szCs w:val="28"/>
        </w:rPr>
        <w:t xml:space="preserve"> </w:t>
      </w:r>
      <w:r w:rsidRPr="00A508B8">
        <w:rPr>
          <w:sz w:val="28"/>
          <w:szCs w:val="28"/>
        </w:rPr>
        <w:t>наследия</w:t>
      </w:r>
    </w:p>
    <w:p w14:paraId="4282DBF5" w14:textId="77777777" w:rsidR="00BA4053" w:rsidRDefault="00BA4053">
      <w:pPr>
        <w:pStyle w:val="a4"/>
        <w:rPr>
          <w:b/>
          <w:sz w:val="26"/>
        </w:rPr>
      </w:pPr>
    </w:p>
    <w:p w14:paraId="313D27A3" w14:textId="77777777" w:rsidR="00BA4053" w:rsidRDefault="00BA4053">
      <w:pPr>
        <w:pStyle w:val="a4"/>
        <w:rPr>
          <w:b/>
          <w:sz w:val="26"/>
        </w:rPr>
      </w:pPr>
    </w:p>
    <w:p w14:paraId="122665B2" w14:textId="77777777" w:rsidR="00A508B8" w:rsidRDefault="00A508B8" w:rsidP="00A508B8">
      <w:pPr>
        <w:pStyle w:val="a4"/>
        <w:jc w:val="center"/>
      </w:pPr>
      <w:r>
        <w:t>Уровень высшего образования:</w:t>
      </w:r>
    </w:p>
    <w:p w14:paraId="66180A18" w14:textId="77777777" w:rsidR="00BA4053" w:rsidRPr="00A508B8" w:rsidRDefault="00A508B8" w:rsidP="00A508B8">
      <w:pPr>
        <w:pStyle w:val="a4"/>
        <w:jc w:val="center"/>
        <w:rPr>
          <w:b/>
        </w:rPr>
      </w:pPr>
      <w:r>
        <w:rPr>
          <w:spacing w:val="-57"/>
        </w:rPr>
        <w:t xml:space="preserve"> </w:t>
      </w:r>
      <w:r w:rsidRPr="00A508B8">
        <w:rPr>
          <w:b/>
        </w:rPr>
        <w:t>магистратура</w:t>
      </w:r>
    </w:p>
    <w:p w14:paraId="43482FE8" w14:textId="77777777" w:rsidR="00BA4053" w:rsidRDefault="00BA4053" w:rsidP="00A508B8">
      <w:pPr>
        <w:pStyle w:val="a4"/>
        <w:rPr>
          <w:sz w:val="26"/>
        </w:rPr>
      </w:pPr>
    </w:p>
    <w:p w14:paraId="4362B46B" w14:textId="77777777" w:rsidR="00BA4053" w:rsidRDefault="00BA4053">
      <w:pPr>
        <w:pStyle w:val="a4"/>
        <w:rPr>
          <w:sz w:val="26"/>
        </w:rPr>
      </w:pPr>
    </w:p>
    <w:p w14:paraId="3CB03E3E" w14:textId="77777777" w:rsidR="00BA4053" w:rsidRDefault="00BA4053">
      <w:pPr>
        <w:pStyle w:val="a4"/>
        <w:rPr>
          <w:sz w:val="26"/>
        </w:rPr>
      </w:pPr>
    </w:p>
    <w:p w14:paraId="748DAC30" w14:textId="77777777" w:rsidR="0049091E" w:rsidRPr="0072240F" w:rsidRDefault="0049091E" w:rsidP="0049091E">
      <w:pPr>
        <w:ind w:left="4253"/>
        <w:jc w:val="both"/>
      </w:pPr>
      <w:r w:rsidRPr="0072240F">
        <w:t>Подписано электронной подписью:</w:t>
      </w:r>
    </w:p>
    <w:p w14:paraId="7A139D3A" w14:textId="77777777" w:rsidR="0049091E" w:rsidRPr="0072240F" w:rsidRDefault="0049091E" w:rsidP="0049091E">
      <w:pPr>
        <w:ind w:left="4253"/>
        <w:jc w:val="both"/>
      </w:pPr>
      <w:proofErr w:type="spellStart"/>
      <w:r w:rsidRPr="0072240F">
        <w:t>Чемерисова</w:t>
      </w:r>
      <w:proofErr w:type="spellEnd"/>
      <w:r w:rsidRPr="0072240F">
        <w:t xml:space="preserve"> Н.В., директор Академии архитектуры и искусств</w:t>
      </w:r>
    </w:p>
    <w:p w14:paraId="5D83BA92" w14:textId="77777777" w:rsidR="0049091E" w:rsidRPr="0072240F" w:rsidRDefault="0049091E" w:rsidP="0049091E">
      <w:pPr>
        <w:ind w:left="4253"/>
        <w:jc w:val="both"/>
      </w:pPr>
      <w:r w:rsidRPr="0072240F">
        <w:t>Сертификат №</w:t>
      </w:r>
      <w:r w:rsidRPr="0072240F">
        <w:rPr>
          <w:i/>
          <w:iCs/>
        </w:rPr>
        <w:t xml:space="preserve"> </w:t>
      </w:r>
      <w:r w:rsidRPr="0072240F">
        <w:rPr>
          <w:shd w:val="clear" w:color="auto" w:fill="FFFFFF"/>
        </w:rPr>
        <w:t>03f92e8e00d7ae3a884a1e95bbbbe76af3</w:t>
      </w:r>
    </w:p>
    <w:p w14:paraId="219960A9" w14:textId="77777777" w:rsidR="0049091E" w:rsidRPr="00175E2B" w:rsidRDefault="0049091E" w:rsidP="0049091E">
      <w:pPr>
        <w:adjustRightInd w:val="0"/>
        <w:ind w:left="4253"/>
        <w:rPr>
          <w:i/>
          <w:color w:val="000000"/>
        </w:rPr>
      </w:pPr>
      <w:r w:rsidRPr="0072240F">
        <w:t>действителен по 19.07.2023г.</w:t>
      </w:r>
    </w:p>
    <w:p w14:paraId="510B8B11" w14:textId="77777777" w:rsidR="00BA4053" w:rsidRDefault="00BA4053">
      <w:pPr>
        <w:pStyle w:val="a4"/>
        <w:spacing w:before="1"/>
        <w:rPr>
          <w:sz w:val="22"/>
        </w:rPr>
      </w:pPr>
    </w:p>
    <w:p w14:paraId="42E2FEA4" w14:textId="77777777" w:rsidR="003C7EAA" w:rsidRDefault="003C7EAA">
      <w:pPr>
        <w:pStyle w:val="a4"/>
        <w:spacing w:before="1"/>
        <w:rPr>
          <w:sz w:val="22"/>
        </w:rPr>
      </w:pPr>
    </w:p>
    <w:p w14:paraId="194FAFE6" w14:textId="77777777" w:rsidR="003C7EAA" w:rsidRDefault="003C7EAA">
      <w:pPr>
        <w:pStyle w:val="a4"/>
        <w:spacing w:before="1"/>
        <w:rPr>
          <w:sz w:val="22"/>
        </w:rPr>
      </w:pPr>
    </w:p>
    <w:p w14:paraId="211BC7A0" w14:textId="77777777" w:rsidR="003C7EAA" w:rsidRDefault="003C7EAA">
      <w:pPr>
        <w:pStyle w:val="a4"/>
        <w:spacing w:before="1"/>
        <w:rPr>
          <w:sz w:val="22"/>
        </w:rPr>
      </w:pPr>
    </w:p>
    <w:p w14:paraId="41C5FA06" w14:textId="77777777" w:rsidR="003C7EAA" w:rsidRDefault="003C7EAA">
      <w:pPr>
        <w:pStyle w:val="a4"/>
        <w:spacing w:before="1"/>
        <w:rPr>
          <w:sz w:val="22"/>
        </w:rPr>
      </w:pPr>
    </w:p>
    <w:p w14:paraId="63159B28" w14:textId="77777777" w:rsidR="003C7EAA" w:rsidRDefault="003C7EAA">
      <w:pPr>
        <w:pStyle w:val="a4"/>
        <w:spacing w:before="1"/>
        <w:rPr>
          <w:sz w:val="22"/>
        </w:rPr>
      </w:pPr>
    </w:p>
    <w:p w14:paraId="4EEE4BB6" w14:textId="77777777" w:rsidR="003C7EAA" w:rsidRDefault="003C7EAA">
      <w:pPr>
        <w:pStyle w:val="a4"/>
        <w:spacing w:before="1"/>
        <w:rPr>
          <w:sz w:val="22"/>
        </w:rPr>
      </w:pPr>
    </w:p>
    <w:p w14:paraId="26DB5A76" w14:textId="77777777" w:rsidR="003C7EAA" w:rsidRDefault="003C7EAA">
      <w:pPr>
        <w:pStyle w:val="a4"/>
        <w:spacing w:before="1"/>
        <w:rPr>
          <w:sz w:val="22"/>
        </w:rPr>
      </w:pPr>
    </w:p>
    <w:p w14:paraId="482A366F" w14:textId="77777777" w:rsidR="003C7EAA" w:rsidRDefault="003C7EAA">
      <w:pPr>
        <w:pStyle w:val="a4"/>
        <w:spacing w:before="1"/>
        <w:rPr>
          <w:sz w:val="22"/>
        </w:rPr>
      </w:pPr>
    </w:p>
    <w:p w14:paraId="16772ACD" w14:textId="77777777" w:rsidR="003C7EAA" w:rsidRDefault="003C7EAA">
      <w:pPr>
        <w:pStyle w:val="a4"/>
        <w:spacing w:before="1"/>
        <w:rPr>
          <w:sz w:val="22"/>
        </w:rPr>
      </w:pPr>
    </w:p>
    <w:p w14:paraId="74B1B237" w14:textId="77777777" w:rsidR="003C7EAA" w:rsidRDefault="003C7EAA">
      <w:pPr>
        <w:pStyle w:val="a4"/>
        <w:spacing w:before="1"/>
        <w:rPr>
          <w:sz w:val="22"/>
        </w:rPr>
      </w:pPr>
    </w:p>
    <w:p w14:paraId="600EED93" w14:textId="77777777" w:rsidR="003C7EAA" w:rsidRDefault="003C7EAA">
      <w:pPr>
        <w:pStyle w:val="a4"/>
        <w:spacing w:before="1"/>
        <w:rPr>
          <w:sz w:val="22"/>
        </w:rPr>
      </w:pPr>
    </w:p>
    <w:p w14:paraId="37BD1B83" w14:textId="77777777" w:rsidR="003C7EAA" w:rsidRDefault="003C7EAA">
      <w:pPr>
        <w:pStyle w:val="a4"/>
        <w:spacing w:before="1"/>
        <w:rPr>
          <w:sz w:val="22"/>
        </w:rPr>
      </w:pPr>
    </w:p>
    <w:p w14:paraId="6CD534C6" w14:textId="77777777" w:rsidR="003C7EAA" w:rsidRDefault="003C7EAA">
      <w:pPr>
        <w:pStyle w:val="a4"/>
        <w:spacing w:before="1"/>
        <w:rPr>
          <w:sz w:val="22"/>
        </w:rPr>
      </w:pPr>
    </w:p>
    <w:p w14:paraId="4A567502" w14:textId="77777777" w:rsidR="003C7EAA" w:rsidRDefault="003C7EAA">
      <w:pPr>
        <w:pStyle w:val="a4"/>
        <w:spacing w:before="1"/>
        <w:rPr>
          <w:sz w:val="22"/>
        </w:rPr>
      </w:pPr>
    </w:p>
    <w:p w14:paraId="71D3A8E9" w14:textId="77777777" w:rsidR="003C7EAA" w:rsidRDefault="003C7EAA">
      <w:pPr>
        <w:pStyle w:val="a4"/>
        <w:spacing w:before="1"/>
        <w:rPr>
          <w:sz w:val="22"/>
        </w:rPr>
      </w:pPr>
    </w:p>
    <w:p w14:paraId="6003F505" w14:textId="43C25DE9" w:rsidR="00BA4053" w:rsidRDefault="00A508B8">
      <w:pPr>
        <w:pStyle w:val="a4"/>
        <w:ind w:left="1108" w:right="1119"/>
        <w:jc w:val="center"/>
      </w:pPr>
      <w:r>
        <w:t>Ростов-на-Дону,</w:t>
      </w:r>
      <w:r>
        <w:rPr>
          <w:spacing w:val="-3"/>
        </w:rPr>
        <w:t xml:space="preserve"> </w:t>
      </w:r>
      <w:r w:rsidR="00921BC8">
        <w:t>202</w:t>
      </w:r>
      <w:r w:rsidR="0049091E">
        <w:t>3</w:t>
      </w:r>
    </w:p>
    <w:p w14:paraId="12DB9CC2" w14:textId="77777777" w:rsidR="00BA4053" w:rsidRDefault="00BA4053">
      <w:pPr>
        <w:jc w:val="center"/>
        <w:sectPr w:rsidR="00BA4053">
          <w:type w:val="continuous"/>
          <w:pgSz w:w="11910" w:h="16840"/>
          <w:pgMar w:top="1080" w:right="580" w:bottom="280" w:left="740" w:header="720" w:footer="720" w:gutter="0"/>
          <w:cols w:space="720"/>
        </w:sectPr>
      </w:pPr>
    </w:p>
    <w:p w14:paraId="0E196D16" w14:textId="77777777" w:rsidR="00BA4053" w:rsidRDefault="00BA4053">
      <w:pPr>
        <w:pStyle w:val="a4"/>
        <w:spacing w:before="1"/>
        <w:ind w:left="112"/>
        <w:jc w:val="both"/>
      </w:pPr>
    </w:p>
    <w:p w14:paraId="007A97B9" w14:textId="77777777" w:rsidR="00BA4053" w:rsidRDefault="00BA4053">
      <w:pPr>
        <w:pStyle w:val="a4"/>
      </w:pPr>
    </w:p>
    <w:p w14:paraId="6E506A52" w14:textId="77777777" w:rsidR="00900F6C" w:rsidRPr="00900F6C" w:rsidRDefault="00900F6C" w:rsidP="00900F6C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900F6C">
        <w:rPr>
          <w:b/>
          <w:sz w:val="24"/>
          <w:szCs w:val="24"/>
          <w:lang w:eastAsia="ru-RU"/>
        </w:rPr>
        <w:t xml:space="preserve">Составитель: </w:t>
      </w:r>
    </w:p>
    <w:p w14:paraId="443C10DA" w14:textId="2B86B627" w:rsidR="00900F6C" w:rsidRPr="00900F6C" w:rsidRDefault="00900F6C" w:rsidP="00900F6C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 w:rsidRPr="00900F6C">
        <w:rPr>
          <w:sz w:val="24"/>
          <w:szCs w:val="24"/>
          <w:lang w:eastAsia="ru-RU"/>
        </w:rPr>
        <w:t>А.М.Иванова</w:t>
      </w:r>
      <w:proofErr w:type="spellEnd"/>
      <w:r w:rsidRPr="00900F6C">
        <w:rPr>
          <w:sz w:val="24"/>
          <w:szCs w:val="24"/>
          <w:lang w:eastAsia="ru-RU"/>
        </w:rPr>
        <w:t>-Ильичева</w:t>
      </w:r>
      <w:r>
        <w:rPr>
          <w:sz w:val="24"/>
          <w:szCs w:val="24"/>
          <w:lang w:eastAsia="ru-RU"/>
        </w:rPr>
        <w:t xml:space="preserve">, </w:t>
      </w:r>
      <w:r w:rsidRPr="00900F6C">
        <w:rPr>
          <w:sz w:val="24"/>
          <w:szCs w:val="24"/>
          <w:lang w:eastAsia="ru-RU"/>
        </w:rPr>
        <w:t>кандидат архитектуры, доцент, зав. кафедрой</w:t>
      </w:r>
    </w:p>
    <w:p w14:paraId="4F5F5CC0" w14:textId="77777777" w:rsidR="00900F6C" w:rsidRPr="00900F6C" w:rsidRDefault="00900F6C" w:rsidP="00900F6C">
      <w:pPr>
        <w:widowControl/>
        <w:autoSpaceDE/>
        <w:autoSpaceDN/>
        <w:rPr>
          <w:sz w:val="24"/>
          <w:szCs w:val="24"/>
          <w:lang w:eastAsia="ru-RU"/>
        </w:rPr>
      </w:pPr>
    </w:p>
    <w:p w14:paraId="35A4323F" w14:textId="77777777" w:rsidR="00635102" w:rsidRPr="00635102" w:rsidRDefault="00635102" w:rsidP="00635102">
      <w:pPr>
        <w:widowControl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635102">
        <w:rPr>
          <w:sz w:val="24"/>
          <w:szCs w:val="24"/>
          <w:lang w:eastAsia="ru-RU"/>
        </w:rPr>
        <w:t>Д.А.</w:t>
      </w:r>
      <w:proofErr w:type="gramEnd"/>
      <w:r w:rsidRPr="00635102">
        <w:rPr>
          <w:sz w:val="24"/>
          <w:szCs w:val="24"/>
          <w:lang w:eastAsia="ru-RU"/>
        </w:rPr>
        <w:t xml:space="preserve"> Тимченко, главный архитектор проекта ООО "ИДЕЯ-ПРОЕКТ" архитектор реставратор II категории</w:t>
      </w:r>
      <w:r w:rsidRPr="00635102">
        <w:rPr>
          <w:color w:val="00000A"/>
          <w:sz w:val="24"/>
          <w:szCs w:val="24"/>
          <w:lang w:eastAsia="ru-RU"/>
        </w:rPr>
        <w:t> </w:t>
      </w:r>
    </w:p>
    <w:p w14:paraId="18761EA0" w14:textId="104E58C2" w:rsidR="00900F6C" w:rsidRDefault="00900F6C" w:rsidP="00900F6C">
      <w:pPr>
        <w:adjustRightInd w:val="0"/>
        <w:rPr>
          <w:sz w:val="24"/>
          <w:szCs w:val="24"/>
          <w:lang w:eastAsia="ru-RU"/>
        </w:rPr>
      </w:pPr>
    </w:p>
    <w:p w14:paraId="7A1AECB4" w14:textId="77777777" w:rsidR="00635102" w:rsidRPr="00900F6C" w:rsidRDefault="00635102" w:rsidP="00900F6C">
      <w:pPr>
        <w:adjustRightInd w:val="0"/>
        <w:rPr>
          <w:sz w:val="24"/>
          <w:szCs w:val="24"/>
          <w:lang w:eastAsia="ru-RU"/>
        </w:rPr>
      </w:pPr>
    </w:p>
    <w:p w14:paraId="068190AF" w14:textId="1F8E8D5B" w:rsidR="00900F6C" w:rsidRPr="00900F6C" w:rsidRDefault="00900F6C" w:rsidP="00E4043D">
      <w:pPr>
        <w:adjustRightInd w:val="0"/>
        <w:jc w:val="both"/>
        <w:rPr>
          <w:sz w:val="24"/>
          <w:szCs w:val="24"/>
          <w:u w:val="single"/>
          <w:lang w:eastAsia="ru-RU"/>
        </w:rPr>
      </w:pPr>
      <w:r w:rsidRPr="00900F6C">
        <w:rPr>
          <w:sz w:val="24"/>
          <w:szCs w:val="24"/>
          <w:lang w:eastAsia="ru-RU"/>
        </w:rPr>
        <w:t>Программа одобрена на заседании кафедры Истории</w:t>
      </w:r>
      <w:r w:rsidRPr="00900F6C">
        <w:rPr>
          <w:sz w:val="24"/>
          <w:szCs w:val="24"/>
          <w:u w:val="single"/>
          <w:lang w:eastAsia="ru-RU"/>
        </w:rPr>
        <w:t xml:space="preserve"> архитектуры, искусства и архитектурной реставрации №</w:t>
      </w:r>
      <w:r w:rsidR="0059795B">
        <w:rPr>
          <w:sz w:val="24"/>
          <w:szCs w:val="24"/>
          <w:u w:val="single"/>
          <w:lang w:eastAsia="ru-RU"/>
        </w:rPr>
        <w:t>2</w:t>
      </w:r>
    </w:p>
    <w:p w14:paraId="339831A9" w14:textId="77777777" w:rsidR="00900F6C" w:rsidRPr="00900F6C" w:rsidRDefault="00900F6C" w:rsidP="00900F6C">
      <w:pPr>
        <w:adjustRightInd w:val="0"/>
        <w:ind w:left="142"/>
        <w:jc w:val="both"/>
        <w:rPr>
          <w:sz w:val="24"/>
          <w:szCs w:val="24"/>
          <w:u w:val="single"/>
          <w:lang w:eastAsia="ru-RU"/>
        </w:rPr>
      </w:pPr>
    </w:p>
    <w:p w14:paraId="70B6010D" w14:textId="4A380027" w:rsidR="00900F6C" w:rsidRPr="00900F6C" w:rsidRDefault="00900F6C" w:rsidP="00900F6C">
      <w:pPr>
        <w:adjustRightInd w:val="0"/>
        <w:ind w:left="142"/>
        <w:jc w:val="both"/>
        <w:rPr>
          <w:sz w:val="24"/>
          <w:szCs w:val="24"/>
          <w:lang w:eastAsia="ru-RU"/>
        </w:rPr>
      </w:pPr>
      <w:r w:rsidRPr="00900F6C">
        <w:rPr>
          <w:sz w:val="24"/>
          <w:szCs w:val="24"/>
          <w:lang w:eastAsia="ru-RU"/>
        </w:rPr>
        <w:t>«</w:t>
      </w:r>
      <w:r w:rsidR="00B2370E">
        <w:rPr>
          <w:sz w:val="24"/>
          <w:szCs w:val="24"/>
          <w:lang w:eastAsia="ru-RU"/>
        </w:rPr>
        <w:t>16</w:t>
      </w:r>
      <w:r w:rsidRPr="00900F6C">
        <w:rPr>
          <w:sz w:val="24"/>
          <w:szCs w:val="24"/>
          <w:lang w:eastAsia="ru-RU"/>
        </w:rPr>
        <w:t>» </w:t>
      </w:r>
      <w:r w:rsidR="0059795B">
        <w:rPr>
          <w:sz w:val="24"/>
          <w:szCs w:val="24"/>
          <w:lang w:eastAsia="ru-RU"/>
        </w:rPr>
        <w:t>октября</w:t>
      </w:r>
      <w:r w:rsidRPr="00900F6C">
        <w:rPr>
          <w:sz w:val="24"/>
          <w:szCs w:val="24"/>
          <w:lang w:eastAsia="ru-RU"/>
        </w:rPr>
        <w:t xml:space="preserve"> 202</w:t>
      </w:r>
      <w:r w:rsidR="00635102">
        <w:rPr>
          <w:sz w:val="24"/>
          <w:szCs w:val="24"/>
          <w:lang w:eastAsia="ru-RU"/>
        </w:rPr>
        <w:t>3</w:t>
      </w:r>
      <w:r w:rsidRPr="00900F6C">
        <w:rPr>
          <w:sz w:val="24"/>
          <w:szCs w:val="24"/>
          <w:lang w:eastAsia="ru-RU"/>
        </w:rPr>
        <w:t> г.</w:t>
      </w:r>
    </w:p>
    <w:p w14:paraId="72A46274" w14:textId="77777777" w:rsidR="00BA4053" w:rsidRDefault="00BA4053">
      <w:pPr>
        <w:sectPr w:rsidR="00BA4053">
          <w:pgSz w:w="11910" w:h="16840"/>
          <w:pgMar w:top="620" w:right="580" w:bottom="280" w:left="740" w:header="720" w:footer="720" w:gutter="0"/>
          <w:cols w:space="720"/>
        </w:sectPr>
      </w:pPr>
    </w:p>
    <w:p w14:paraId="2761F514" w14:textId="77777777" w:rsidR="00A508B8" w:rsidRPr="00FE7825" w:rsidRDefault="00A508B8" w:rsidP="009F3D90">
      <w:pPr>
        <w:pStyle w:val="1"/>
        <w:numPr>
          <w:ilvl w:val="0"/>
          <w:numId w:val="7"/>
        </w:numPr>
        <w:ind w:left="0" w:firstLine="0"/>
        <w:jc w:val="center"/>
      </w:pPr>
      <w:bookmarkStart w:id="1" w:name="_Toc42494304"/>
      <w:r w:rsidRPr="00FE7825">
        <w:lastRenderedPageBreak/>
        <w:t xml:space="preserve">ЦЕЛИ, ЗАДАЧИ, ОБЪЁМ И ВИДЫ </w:t>
      </w:r>
      <w:r w:rsidRPr="00FE7825">
        <w:br/>
        <w:t>ГОСУДАРСТВЕННОЙ ИТОГОВОЙ АТТЕСТАЦИИ</w:t>
      </w:r>
      <w:bookmarkEnd w:id="1"/>
    </w:p>
    <w:p w14:paraId="7403BA55" w14:textId="77777777" w:rsidR="00BA4053" w:rsidRPr="00FE7825" w:rsidRDefault="00A508B8" w:rsidP="00FE7825">
      <w:pPr>
        <w:pStyle w:val="1"/>
        <w:numPr>
          <w:ilvl w:val="0"/>
          <w:numId w:val="0"/>
        </w:numPr>
        <w:tabs>
          <w:tab w:val="left" w:pos="1529"/>
        </w:tabs>
        <w:ind w:left="1528"/>
      </w:pPr>
      <w:r w:rsidRPr="00FE7825">
        <w:t>Цель</w:t>
      </w:r>
      <w:r w:rsidRPr="00FE7825">
        <w:rPr>
          <w:spacing w:val="-4"/>
        </w:rPr>
        <w:t xml:space="preserve"> </w:t>
      </w:r>
      <w:r w:rsidRPr="00FE7825">
        <w:t>государственной</w:t>
      </w:r>
      <w:r w:rsidRPr="00FE7825">
        <w:rPr>
          <w:spacing w:val="-4"/>
        </w:rPr>
        <w:t xml:space="preserve"> </w:t>
      </w:r>
      <w:r w:rsidRPr="00FE7825">
        <w:t>итоговой</w:t>
      </w:r>
      <w:r w:rsidRPr="00FE7825">
        <w:rPr>
          <w:spacing w:val="-4"/>
        </w:rPr>
        <w:t xml:space="preserve"> </w:t>
      </w:r>
      <w:r w:rsidRPr="00FE7825">
        <w:t>аттестации:</w:t>
      </w:r>
    </w:p>
    <w:p w14:paraId="4E104650" w14:textId="77777777" w:rsidR="00BA4053" w:rsidRPr="00FE7825" w:rsidRDefault="00A508B8" w:rsidP="007C4C1E">
      <w:pPr>
        <w:pStyle w:val="a4"/>
        <w:ind w:right="124" w:firstLine="851"/>
        <w:jc w:val="both"/>
      </w:pPr>
      <w:r w:rsidRPr="00FE7825">
        <w:t>Установление уровня подготовки выпускника по направлению</w:t>
      </w:r>
      <w:r w:rsidRPr="00FE7825">
        <w:rPr>
          <w:spacing w:val="1"/>
        </w:rPr>
        <w:t xml:space="preserve"> </w:t>
      </w:r>
      <w:r w:rsidRPr="00FE7825">
        <w:t>07.04.02. Реконструкция и</w:t>
      </w:r>
      <w:r w:rsidRPr="00FE7825">
        <w:rPr>
          <w:spacing w:val="1"/>
        </w:rPr>
        <w:t xml:space="preserve"> </w:t>
      </w:r>
      <w:r w:rsidRPr="00FE7825">
        <w:t>реставрация архитектурного наследия к выполнению профессиональных задач и соответствия его</w:t>
      </w:r>
      <w:r w:rsidRPr="00FE7825">
        <w:rPr>
          <w:spacing w:val="1"/>
        </w:rPr>
        <w:t xml:space="preserve"> </w:t>
      </w:r>
      <w:r w:rsidRPr="00FE7825">
        <w:t>подготовки</w:t>
      </w:r>
      <w:r w:rsidRPr="00FE7825">
        <w:rPr>
          <w:spacing w:val="-1"/>
        </w:rPr>
        <w:t xml:space="preserve"> </w:t>
      </w:r>
      <w:r w:rsidRPr="00FE7825">
        <w:t>требованиям</w:t>
      </w:r>
      <w:r w:rsidRPr="00FE7825">
        <w:rPr>
          <w:spacing w:val="-2"/>
        </w:rPr>
        <w:t xml:space="preserve"> </w:t>
      </w:r>
      <w:r w:rsidRPr="00FE7825">
        <w:t>федерального государственного</w:t>
      </w:r>
      <w:r w:rsidRPr="00FE7825">
        <w:rPr>
          <w:spacing w:val="-1"/>
        </w:rPr>
        <w:t xml:space="preserve"> </w:t>
      </w:r>
      <w:r w:rsidRPr="00FE7825">
        <w:t>образовательного</w:t>
      </w:r>
      <w:r w:rsidRPr="00FE7825">
        <w:rPr>
          <w:spacing w:val="-1"/>
        </w:rPr>
        <w:t xml:space="preserve"> </w:t>
      </w:r>
      <w:r w:rsidRPr="00FE7825">
        <w:t>стандарта.</w:t>
      </w:r>
    </w:p>
    <w:p w14:paraId="61665994" w14:textId="77777777" w:rsidR="00BA4053" w:rsidRPr="00FE7825" w:rsidRDefault="00A508B8" w:rsidP="007C4C1E">
      <w:pPr>
        <w:pStyle w:val="1"/>
        <w:numPr>
          <w:ilvl w:val="0"/>
          <w:numId w:val="0"/>
        </w:numPr>
        <w:tabs>
          <w:tab w:val="left" w:pos="1529"/>
        </w:tabs>
        <w:ind w:firstLine="851"/>
      </w:pPr>
      <w:r w:rsidRPr="00FE7825">
        <w:tab/>
        <w:t>Задача</w:t>
      </w:r>
      <w:r w:rsidRPr="00FE7825">
        <w:rPr>
          <w:spacing w:val="-4"/>
        </w:rPr>
        <w:t xml:space="preserve"> </w:t>
      </w:r>
      <w:r w:rsidRPr="00FE7825">
        <w:t>государственной</w:t>
      </w:r>
      <w:r w:rsidRPr="00FE7825">
        <w:rPr>
          <w:spacing w:val="-4"/>
        </w:rPr>
        <w:t xml:space="preserve"> </w:t>
      </w:r>
      <w:r w:rsidRPr="00FE7825">
        <w:t>итоговой</w:t>
      </w:r>
      <w:r w:rsidRPr="00FE7825">
        <w:rPr>
          <w:spacing w:val="-4"/>
        </w:rPr>
        <w:t xml:space="preserve"> </w:t>
      </w:r>
      <w:r w:rsidRPr="00FE7825">
        <w:t>аттестации:</w:t>
      </w:r>
    </w:p>
    <w:p w14:paraId="2E877FE6" w14:textId="77777777" w:rsidR="00BA4053" w:rsidRPr="00FE7825" w:rsidRDefault="00A508B8" w:rsidP="007C4C1E">
      <w:pPr>
        <w:pStyle w:val="a4"/>
        <w:ind w:right="121" w:firstLine="851"/>
        <w:jc w:val="both"/>
      </w:pPr>
      <w:r w:rsidRPr="00FE7825">
        <w:t>Проверка</w:t>
      </w:r>
      <w:r w:rsidRPr="00FE7825">
        <w:rPr>
          <w:spacing w:val="1"/>
        </w:rPr>
        <w:t xml:space="preserve"> </w:t>
      </w:r>
      <w:r w:rsidRPr="00FE7825">
        <w:t>уровня</w:t>
      </w:r>
      <w:r w:rsidRPr="00FE7825">
        <w:rPr>
          <w:spacing w:val="1"/>
        </w:rPr>
        <w:t xml:space="preserve"> </w:t>
      </w:r>
      <w:r w:rsidRPr="00FE7825">
        <w:t>сформированности</w:t>
      </w:r>
      <w:r w:rsidRPr="00FE7825">
        <w:rPr>
          <w:spacing w:val="1"/>
        </w:rPr>
        <w:t xml:space="preserve"> </w:t>
      </w:r>
      <w:r w:rsidRPr="00FE7825">
        <w:t>компетенций,</w:t>
      </w:r>
      <w:r w:rsidRPr="00FE7825">
        <w:rPr>
          <w:spacing w:val="1"/>
        </w:rPr>
        <w:t xml:space="preserve"> </w:t>
      </w:r>
      <w:r w:rsidRPr="00FE7825">
        <w:t>определенных</w:t>
      </w:r>
      <w:r w:rsidRPr="00FE7825">
        <w:rPr>
          <w:spacing w:val="1"/>
        </w:rPr>
        <w:t xml:space="preserve"> </w:t>
      </w:r>
      <w:r w:rsidRPr="00FE7825">
        <w:t>образовательным</w:t>
      </w:r>
      <w:r w:rsidRPr="00FE7825">
        <w:rPr>
          <w:spacing w:val="1"/>
        </w:rPr>
        <w:t xml:space="preserve"> </w:t>
      </w:r>
      <w:r w:rsidRPr="00FE7825">
        <w:t>стандартом, принятие решения о присвоении квалификации (степени) по результатам ГИА и выдаче</w:t>
      </w:r>
      <w:r w:rsidRPr="00FE7825">
        <w:rPr>
          <w:spacing w:val="-57"/>
        </w:rPr>
        <w:t xml:space="preserve"> </w:t>
      </w:r>
      <w:r w:rsidRPr="00FE7825">
        <w:t>документа</w:t>
      </w:r>
      <w:r w:rsidRPr="00FE7825">
        <w:rPr>
          <w:spacing w:val="1"/>
        </w:rPr>
        <w:t xml:space="preserve"> </w:t>
      </w:r>
      <w:r w:rsidRPr="00FE7825">
        <w:t>об</w:t>
      </w:r>
      <w:r w:rsidRPr="00FE7825">
        <w:rPr>
          <w:spacing w:val="1"/>
        </w:rPr>
        <w:t xml:space="preserve"> </w:t>
      </w:r>
      <w:r w:rsidRPr="00FE7825">
        <w:t>образовании;</w:t>
      </w:r>
      <w:r w:rsidRPr="00FE7825">
        <w:rPr>
          <w:spacing w:val="1"/>
        </w:rPr>
        <w:t xml:space="preserve"> </w:t>
      </w:r>
      <w:r w:rsidRPr="00FE7825">
        <w:t>разработка</w:t>
      </w:r>
      <w:r w:rsidRPr="00FE7825">
        <w:rPr>
          <w:spacing w:val="1"/>
        </w:rPr>
        <w:t xml:space="preserve"> </w:t>
      </w:r>
      <w:r w:rsidRPr="00FE7825">
        <w:t>рекомендаций,</w:t>
      </w:r>
      <w:r w:rsidRPr="00FE7825">
        <w:rPr>
          <w:spacing w:val="1"/>
        </w:rPr>
        <w:t xml:space="preserve"> </w:t>
      </w:r>
      <w:r w:rsidRPr="00FE7825">
        <w:t>направленных</w:t>
      </w:r>
      <w:r w:rsidRPr="00FE7825">
        <w:rPr>
          <w:spacing w:val="1"/>
        </w:rPr>
        <w:t xml:space="preserve"> </w:t>
      </w:r>
      <w:r w:rsidRPr="00FE7825">
        <w:t>на</w:t>
      </w:r>
      <w:r w:rsidRPr="00FE7825">
        <w:rPr>
          <w:spacing w:val="1"/>
        </w:rPr>
        <w:t xml:space="preserve"> </w:t>
      </w:r>
      <w:r w:rsidRPr="00FE7825">
        <w:t>совершенствование</w:t>
      </w:r>
      <w:r w:rsidRPr="00FE7825">
        <w:rPr>
          <w:spacing w:val="1"/>
        </w:rPr>
        <w:t xml:space="preserve"> </w:t>
      </w:r>
      <w:r w:rsidRPr="00FE7825">
        <w:t>подготовки</w:t>
      </w:r>
      <w:r w:rsidRPr="00FE7825">
        <w:rPr>
          <w:spacing w:val="-1"/>
        </w:rPr>
        <w:t xml:space="preserve"> </w:t>
      </w:r>
      <w:r w:rsidRPr="00FE7825">
        <w:t>студентов по образовательной программе.</w:t>
      </w:r>
    </w:p>
    <w:p w14:paraId="1F425B12" w14:textId="77777777" w:rsidR="00A508B8" w:rsidRPr="00FE7825" w:rsidRDefault="00A508B8" w:rsidP="00FE7825">
      <w:pPr>
        <w:pStyle w:val="a4"/>
        <w:ind w:left="112" w:right="121" w:firstLine="708"/>
        <w:jc w:val="both"/>
      </w:pPr>
    </w:p>
    <w:p w14:paraId="4FAC8413" w14:textId="77777777" w:rsidR="00A508B8" w:rsidRPr="00FE7825" w:rsidRDefault="00A508B8" w:rsidP="00FE7825">
      <w:pPr>
        <w:ind w:firstLine="709"/>
        <w:jc w:val="both"/>
        <w:rPr>
          <w:sz w:val="24"/>
          <w:szCs w:val="24"/>
        </w:rPr>
      </w:pPr>
      <w:r w:rsidRPr="00FE7825">
        <w:rPr>
          <w:sz w:val="24"/>
          <w:szCs w:val="24"/>
        </w:rPr>
        <w:t>Объём государственной итоговой аттестации: 15 зачётных единиц.</w:t>
      </w:r>
    </w:p>
    <w:p w14:paraId="2853B222" w14:textId="77777777" w:rsidR="00BA4053" w:rsidRPr="00FE7825" w:rsidRDefault="00A508B8" w:rsidP="00FE7825">
      <w:pPr>
        <w:pStyle w:val="1"/>
        <w:numPr>
          <w:ilvl w:val="0"/>
          <w:numId w:val="0"/>
        </w:numPr>
        <w:tabs>
          <w:tab w:val="left" w:pos="1529"/>
        </w:tabs>
        <w:ind w:left="112"/>
      </w:pPr>
      <w:r w:rsidRPr="00FE7825">
        <w:tab/>
        <w:t>Виды</w:t>
      </w:r>
      <w:r w:rsidRPr="00FE7825">
        <w:rPr>
          <w:spacing w:val="-4"/>
        </w:rPr>
        <w:t xml:space="preserve"> </w:t>
      </w:r>
      <w:r w:rsidRPr="00FE7825">
        <w:t>государственной</w:t>
      </w:r>
      <w:r w:rsidRPr="00FE7825">
        <w:rPr>
          <w:spacing w:val="-4"/>
        </w:rPr>
        <w:t xml:space="preserve"> </w:t>
      </w:r>
      <w:r w:rsidRPr="00FE7825">
        <w:t>итоговой</w:t>
      </w:r>
      <w:r w:rsidRPr="00FE7825">
        <w:rPr>
          <w:spacing w:val="-3"/>
        </w:rPr>
        <w:t xml:space="preserve"> </w:t>
      </w:r>
      <w:r w:rsidRPr="00FE7825">
        <w:t>аттестации</w:t>
      </w:r>
      <w:r w:rsidRPr="00FE7825">
        <w:rPr>
          <w:spacing w:val="-4"/>
        </w:rPr>
        <w:t xml:space="preserve"> </w:t>
      </w:r>
      <w:r w:rsidRPr="00FE7825">
        <w:t>по</w:t>
      </w:r>
      <w:r w:rsidRPr="00FE7825">
        <w:rPr>
          <w:spacing w:val="-4"/>
        </w:rPr>
        <w:t xml:space="preserve"> </w:t>
      </w:r>
      <w:r w:rsidRPr="00FE7825">
        <w:t>направлению:</w:t>
      </w:r>
    </w:p>
    <w:p w14:paraId="2DE5850A" w14:textId="5CB4D19F" w:rsidR="00BA4053" w:rsidRPr="00FE7825" w:rsidRDefault="00A508B8" w:rsidP="007C4C1E">
      <w:pPr>
        <w:pStyle w:val="a4"/>
        <w:jc w:val="both"/>
      </w:pPr>
      <w:r w:rsidRPr="007C4C1E">
        <w:t>Выпускная</w:t>
      </w:r>
      <w:r w:rsidRPr="007C4C1E">
        <w:rPr>
          <w:spacing w:val="-4"/>
        </w:rPr>
        <w:t xml:space="preserve"> </w:t>
      </w:r>
      <w:r w:rsidRPr="007C4C1E">
        <w:t>квалификационная</w:t>
      </w:r>
      <w:r w:rsidRPr="007C4C1E">
        <w:rPr>
          <w:spacing w:val="-3"/>
        </w:rPr>
        <w:t xml:space="preserve"> </w:t>
      </w:r>
      <w:r w:rsidRPr="007C4C1E">
        <w:t>работа</w:t>
      </w:r>
      <w:r w:rsidR="007C4C1E">
        <w:t>, защита выпускной квалификационной работы, включая подготовку и защиту ВКР.</w:t>
      </w:r>
    </w:p>
    <w:p w14:paraId="592D9D6F" w14:textId="77777777" w:rsidR="00A508B8" w:rsidRPr="00FE7825" w:rsidRDefault="00A508B8" w:rsidP="00FE7825">
      <w:pPr>
        <w:pStyle w:val="a4"/>
        <w:ind w:left="820"/>
        <w:jc w:val="both"/>
      </w:pPr>
    </w:p>
    <w:p w14:paraId="45FD8C22" w14:textId="77777777" w:rsidR="00A508B8" w:rsidRPr="00FE7825" w:rsidRDefault="00A508B8" w:rsidP="00FE7825">
      <w:pPr>
        <w:pStyle w:val="1"/>
        <w:numPr>
          <w:ilvl w:val="0"/>
          <w:numId w:val="10"/>
        </w:numPr>
        <w:jc w:val="center"/>
        <w:rPr>
          <w:rFonts w:eastAsiaTheme="majorEastAsia"/>
        </w:rPr>
      </w:pPr>
      <w:bookmarkStart w:id="2" w:name="_Toc42494305"/>
      <w:r w:rsidRPr="00FE7825">
        <w:rPr>
          <w:rFonts w:eastAsiaTheme="majorEastAsia"/>
        </w:rPr>
        <w:t>ПЕРЕЧЕНЬ КОМПЕТЕНЦИЙ</w:t>
      </w:r>
      <w:bookmarkEnd w:id="2"/>
    </w:p>
    <w:p w14:paraId="2AF5C1E7" w14:textId="77777777" w:rsidR="00A508B8" w:rsidRPr="00FE7825" w:rsidRDefault="00A508B8" w:rsidP="00FE7825">
      <w:pPr>
        <w:ind w:firstLine="709"/>
        <w:jc w:val="both"/>
        <w:rPr>
          <w:i/>
          <w:sz w:val="24"/>
          <w:szCs w:val="24"/>
        </w:rPr>
      </w:pPr>
      <w:r w:rsidRPr="00FE7825">
        <w:rPr>
          <w:iCs/>
          <w:sz w:val="24"/>
          <w:szCs w:val="24"/>
        </w:rPr>
        <w:t>В рамках государственной итоговой аттестации оценивается уровень сформированности следующих компетенций:</w:t>
      </w:r>
      <w:r w:rsidRPr="00FE7825">
        <w:rPr>
          <w:i/>
          <w:sz w:val="24"/>
          <w:szCs w:val="24"/>
        </w:rPr>
        <w:t xml:space="preserve"> </w:t>
      </w:r>
    </w:p>
    <w:p w14:paraId="311C94AF" w14:textId="77777777" w:rsidR="00BA4053" w:rsidRPr="00FE7825" w:rsidRDefault="00A508B8" w:rsidP="00FE7825">
      <w:pPr>
        <w:pStyle w:val="a4"/>
        <w:ind w:left="112" w:right="122" w:firstLine="708"/>
        <w:jc w:val="both"/>
      </w:pPr>
      <w:r w:rsidRPr="00FE7825">
        <w:t>УК-1.</w:t>
      </w:r>
      <w:r w:rsidRPr="00FE7825">
        <w:rPr>
          <w:spacing w:val="1"/>
        </w:rPr>
        <w:t xml:space="preserve"> </w:t>
      </w:r>
      <w:r w:rsidRPr="00FE7825">
        <w:t>Способен</w:t>
      </w:r>
      <w:r w:rsidRPr="00FE7825">
        <w:rPr>
          <w:spacing w:val="1"/>
        </w:rPr>
        <w:t xml:space="preserve"> </w:t>
      </w:r>
      <w:r w:rsidRPr="00FE7825">
        <w:t>осуществлять</w:t>
      </w:r>
      <w:r w:rsidRPr="00FE7825">
        <w:rPr>
          <w:spacing w:val="1"/>
        </w:rPr>
        <w:t xml:space="preserve"> </w:t>
      </w:r>
      <w:r w:rsidRPr="00FE7825">
        <w:t>критический</w:t>
      </w:r>
      <w:r w:rsidRPr="00FE7825">
        <w:rPr>
          <w:spacing w:val="1"/>
        </w:rPr>
        <w:t xml:space="preserve"> </w:t>
      </w:r>
      <w:r w:rsidRPr="00FE7825">
        <w:t>анализ</w:t>
      </w:r>
      <w:r w:rsidRPr="00FE7825">
        <w:rPr>
          <w:spacing w:val="1"/>
        </w:rPr>
        <w:t xml:space="preserve"> </w:t>
      </w:r>
      <w:r w:rsidRPr="00FE7825">
        <w:t>проблемных</w:t>
      </w:r>
      <w:r w:rsidRPr="00FE7825">
        <w:rPr>
          <w:spacing w:val="1"/>
        </w:rPr>
        <w:t xml:space="preserve"> </w:t>
      </w:r>
      <w:r w:rsidRPr="00FE7825">
        <w:t>ситуаций</w:t>
      </w:r>
      <w:r w:rsidRPr="00FE7825">
        <w:rPr>
          <w:spacing w:val="1"/>
        </w:rPr>
        <w:t xml:space="preserve"> </w:t>
      </w:r>
      <w:r w:rsidRPr="00FE7825">
        <w:t>на</w:t>
      </w:r>
      <w:r w:rsidRPr="00FE7825">
        <w:rPr>
          <w:spacing w:val="1"/>
        </w:rPr>
        <w:t xml:space="preserve"> </w:t>
      </w:r>
      <w:r w:rsidRPr="00FE7825">
        <w:t>основе</w:t>
      </w:r>
      <w:r w:rsidRPr="00FE7825">
        <w:rPr>
          <w:spacing w:val="1"/>
        </w:rPr>
        <w:t xml:space="preserve"> </w:t>
      </w:r>
      <w:r w:rsidRPr="00FE7825">
        <w:t>системного</w:t>
      </w:r>
      <w:r w:rsidRPr="00FE7825">
        <w:rPr>
          <w:spacing w:val="-1"/>
        </w:rPr>
        <w:t xml:space="preserve"> </w:t>
      </w:r>
      <w:r w:rsidRPr="00FE7825">
        <w:t>подхода, вырабатывать</w:t>
      </w:r>
      <w:r w:rsidRPr="00FE7825">
        <w:rPr>
          <w:spacing w:val="1"/>
        </w:rPr>
        <w:t xml:space="preserve"> </w:t>
      </w:r>
      <w:r w:rsidRPr="00FE7825">
        <w:t>стратегию</w:t>
      </w:r>
      <w:r w:rsidRPr="00FE7825">
        <w:rPr>
          <w:spacing w:val="3"/>
        </w:rPr>
        <w:t xml:space="preserve"> </w:t>
      </w:r>
      <w:r w:rsidRPr="00FE7825">
        <w:t>действий</w:t>
      </w:r>
    </w:p>
    <w:p w14:paraId="3080C847" w14:textId="77777777" w:rsidR="00BA4053" w:rsidRPr="00FE7825" w:rsidRDefault="00A508B8" w:rsidP="00FE7825">
      <w:pPr>
        <w:pStyle w:val="a4"/>
        <w:ind w:left="820"/>
        <w:jc w:val="both"/>
      </w:pPr>
      <w:r w:rsidRPr="00FE7825">
        <w:t>УК-2.</w:t>
      </w:r>
      <w:r w:rsidRPr="00FE7825">
        <w:rPr>
          <w:spacing w:val="-3"/>
        </w:rPr>
        <w:t xml:space="preserve"> </w:t>
      </w:r>
      <w:r w:rsidRPr="00FE7825">
        <w:t>Способен</w:t>
      </w:r>
      <w:r w:rsidRPr="00FE7825">
        <w:rPr>
          <w:spacing w:val="-2"/>
        </w:rPr>
        <w:t xml:space="preserve"> </w:t>
      </w:r>
      <w:r w:rsidRPr="00FE7825">
        <w:t>управлять</w:t>
      </w:r>
      <w:r w:rsidRPr="00FE7825">
        <w:rPr>
          <w:spacing w:val="-1"/>
        </w:rPr>
        <w:t xml:space="preserve"> </w:t>
      </w:r>
      <w:r w:rsidRPr="00FE7825">
        <w:t>проектом</w:t>
      </w:r>
      <w:r w:rsidRPr="00FE7825">
        <w:rPr>
          <w:spacing w:val="-5"/>
        </w:rPr>
        <w:t xml:space="preserve"> </w:t>
      </w:r>
      <w:r w:rsidRPr="00FE7825">
        <w:t>на</w:t>
      </w:r>
      <w:r w:rsidRPr="00FE7825">
        <w:rPr>
          <w:spacing w:val="-3"/>
        </w:rPr>
        <w:t xml:space="preserve"> </w:t>
      </w:r>
      <w:r w:rsidRPr="00FE7825">
        <w:t>всех</w:t>
      </w:r>
      <w:r w:rsidRPr="00FE7825">
        <w:rPr>
          <w:spacing w:val="-2"/>
        </w:rPr>
        <w:t xml:space="preserve"> </w:t>
      </w:r>
      <w:r w:rsidRPr="00FE7825">
        <w:t>этапах</w:t>
      </w:r>
      <w:r w:rsidRPr="00FE7825">
        <w:rPr>
          <w:spacing w:val="-2"/>
        </w:rPr>
        <w:t xml:space="preserve"> </w:t>
      </w:r>
      <w:r w:rsidRPr="00FE7825">
        <w:t>его</w:t>
      </w:r>
      <w:r w:rsidRPr="00FE7825">
        <w:rPr>
          <w:spacing w:val="-4"/>
        </w:rPr>
        <w:t xml:space="preserve"> </w:t>
      </w:r>
      <w:r w:rsidRPr="00FE7825">
        <w:t>жизненного</w:t>
      </w:r>
      <w:r w:rsidRPr="00FE7825">
        <w:rPr>
          <w:spacing w:val="-5"/>
        </w:rPr>
        <w:t xml:space="preserve"> </w:t>
      </w:r>
      <w:r w:rsidRPr="00FE7825">
        <w:t>цикла.</w:t>
      </w:r>
    </w:p>
    <w:p w14:paraId="5790294D" w14:textId="77777777" w:rsidR="00BA4053" w:rsidRPr="00FE7825" w:rsidRDefault="00A508B8" w:rsidP="00FE7825">
      <w:pPr>
        <w:pStyle w:val="a4"/>
        <w:ind w:left="112" w:right="131" w:firstLine="708"/>
        <w:jc w:val="both"/>
      </w:pPr>
      <w:r w:rsidRPr="00FE7825">
        <w:t>УК-3. Способен организовывать и руководить работой команды, вырабатывая командную</w:t>
      </w:r>
      <w:r w:rsidRPr="00FE7825">
        <w:rPr>
          <w:spacing w:val="1"/>
        </w:rPr>
        <w:t xml:space="preserve"> </w:t>
      </w:r>
      <w:r w:rsidRPr="00FE7825">
        <w:t>стратегию для достижения поставленной цели.</w:t>
      </w:r>
    </w:p>
    <w:p w14:paraId="508D6330" w14:textId="77777777" w:rsidR="00BA4053" w:rsidRPr="00FE7825" w:rsidRDefault="00A508B8" w:rsidP="00FE7825">
      <w:pPr>
        <w:pStyle w:val="a4"/>
        <w:ind w:left="112" w:right="131" w:firstLine="708"/>
        <w:jc w:val="both"/>
      </w:pPr>
      <w:r w:rsidRPr="00FE7825">
        <w:t>УК-4.</w:t>
      </w:r>
      <w:r w:rsidRPr="00FE7825">
        <w:rPr>
          <w:spacing w:val="1"/>
        </w:rPr>
        <w:t xml:space="preserve"> </w:t>
      </w:r>
      <w:r w:rsidRPr="00FE7825">
        <w:t>Способен</w:t>
      </w:r>
      <w:r w:rsidRPr="00FE7825">
        <w:rPr>
          <w:spacing w:val="1"/>
        </w:rPr>
        <w:t xml:space="preserve"> </w:t>
      </w:r>
      <w:r w:rsidRPr="00FE7825">
        <w:t>применять</w:t>
      </w:r>
      <w:r w:rsidRPr="00FE7825">
        <w:rPr>
          <w:spacing w:val="1"/>
        </w:rPr>
        <w:t xml:space="preserve"> </w:t>
      </w:r>
      <w:r w:rsidRPr="00FE7825">
        <w:t>современные</w:t>
      </w:r>
      <w:r w:rsidRPr="00FE7825">
        <w:rPr>
          <w:spacing w:val="1"/>
        </w:rPr>
        <w:t xml:space="preserve"> </w:t>
      </w:r>
      <w:r w:rsidRPr="00FE7825">
        <w:t>коммуникативные</w:t>
      </w:r>
      <w:r w:rsidRPr="00FE7825">
        <w:rPr>
          <w:spacing w:val="1"/>
        </w:rPr>
        <w:t xml:space="preserve"> </w:t>
      </w:r>
      <w:r w:rsidRPr="00FE7825">
        <w:t>технологии,</w:t>
      </w:r>
      <w:r w:rsidRPr="00FE7825">
        <w:rPr>
          <w:spacing w:val="1"/>
        </w:rPr>
        <w:t xml:space="preserve"> </w:t>
      </w:r>
      <w:r w:rsidRPr="00FE7825">
        <w:t>в</w:t>
      </w:r>
      <w:r w:rsidRPr="00FE7825">
        <w:rPr>
          <w:spacing w:val="1"/>
        </w:rPr>
        <w:t xml:space="preserve"> </w:t>
      </w:r>
      <w:r w:rsidRPr="00FE7825">
        <w:t>том</w:t>
      </w:r>
      <w:r w:rsidRPr="00FE7825">
        <w:rPr>
          <w:spacing w:val="1"/>
        </w:rPr>
        <w:t xml:space="preserve"> </w:t>
      </w:r>
      <w:r w:rsidRPr="00FE7825">
        <w:t>числе</w:t>
      </w:r>
      <w:r w:rsidRPr="00FE7825">
        <w:rPr>
          <w:spacing w:val="1"/>
        </w:rPr>
        <w:t xml:space="preserve"> </w:t>
      </w:r>
      <w:r w:rsidRPr="00FE7825">
        <w:t>на</w:t>
      </w:r>
      <w:r w:rsidRPr="00FE7825">
        <w:rPr>
          <w:spacing w:val="1"/>
        </w:rPr>
        <w:t xml:space="preserve"> </w:t>
      </w:r>
      <w:r w:rsidRPr="00FE7825">
        <w:t>иностранном(</w:t>
      </w:r>
      <w:proofErr w:type="spellStart"/>
      <w:r w:rsidRPr="00FE7825">
        <w:t>ых</w:t>
      </w:r>
      <w:proofErr w:type="spellEnd"/>
      <w:r w:rsidRPr="00FE7825">
        <w:t>)</w:t>
      </w:r>
      <w:r w:rsidRPr="00FE7825">
        <w:rPr>
          <w:spacing w:val="-1"/>
        </w:rPr>
        <w:t xml:space="preserve"> </w:t>
      </w:r>
      <w:r w:rsidRPr="00FE7825">
        <w:t>языке(ах),</w:t>
      </w:r>
      <w:r w:rsidRPr="00FE7825">
        <w:rPr>
          <w:spacing w:val="-1"/>
        </w:rPr>
        <w:t xml:space="preserve"> </w:t>
      </w:r>
      <w:r w:rsidRPr="00FE7825">
        <w:t>для</w:t>
      </w:r>
      <w:r w:rsidRPr="00FE7825">
        <w:rPr>
          <w:spacing w:val="-1"/>
        </w:rPr>
        <w:t xml:space="preserve"> </w:t>
      </w:r>
      <w:r w:rsidRPr="00FE7825">
        <w:t>академического</w:t>
      </w:r>
      <w:r w:rsidRPr="00FE7825">
        <w:rPr>
          <w:spacing w:val="-1"/>
        </w:rPr>
        <w:t xml:space="preserve"> </w:t>
      </w:r>
      <w:r w:rsidRPr="00FE7825">
        <w:t>и</w:t>
      </w:r>
      <w:r w:rsidRPr="00FE7825">
        <w:rPr>
          <w:spacing w:val="-1"/>
        </w:rPr>
        <w:t xml:space="preserve"> </w:t>
      </w:r>
      <w:r w:rsidRPr="00FE7825">
        <w:t>профессионального</w:t>
      </w:r>
      <w:r w:rsidRPr="00FE7825">
        <w:rPr>
          <w:spacing w:val="-1"/>
        </w:rPr>
        <w:t xml:space="preserve"> </w:t>
      </w:r>
      <w:r w:rsidRPr="00FE7825">
        <w:t>взаимодействия.</w:t>
      </w:r>
    </w:p>
    <w:p w14:paraId="5B22F7B6" w14:textId="77777777" w:rsidR="00BA4053" w:rsidRPr="00FE7825" w:rsidRDefault="00A508B8" w:rsidP="00FE7825">
      <w:pPr>
        <w:pStyle w:val="a4"/>
        <w:ind w:left="112" w:right="124" w:firstLine="708"/>
        <w:jc w:val="both"/>
      </w:pPr>
      <w:r w:rsidRPr="00FE7825">
        <w:t>УК-5.</w:t>
      </w:r>
      <w:r w:rsidRPr="00FE7825">
        <w:rPr>
          <w:spacing w:val="-12"/>
        </w:rPr>
        <w:t xml:space="preserve"> </w:t>
      </w:r>
      <w:r w:rsidRPr="00FE7825">
        <w:t>Способен</w:t>
      </w:r>
      <w:r w:rsidRPr="00FE7825">
        <w:rPr>
          <w:spacing w:val="-11"/>
        </w:rPr>
        <w:t xml:space="preserve"> </w:t>
      </w:r>
      <w:r w:rsidRPr="00FE7825">
        <w:t>анализировать</w:t>
      </w:r>
      <w:r w:rsidRPr="00FE7825">
        <w:rPr>
          <w:spacing w:val="-11"/>
        </w:rPr>
        <w:t xml:space="preserve"> </w:t>
      </w:r>
      <w:r w:rsidRPr="00FE7825">
        <w:t>и</w:t>
      </w:r>
      <w:r w:rsidRPr="00FE7825">
        <w:rPr>
          <w:spacing w:val="-12"/>
        </w:rPr>
        <w:t xml:space="preserve"> </w:t>
      </w:r>
      <w:r w:rsidRPr="00FE7825">
        <w:t>учитывать</w:t>
      </w:r>
      <w:r w:rsidRPr="00FE7825">
        <w:rPr>
          <w:spacing w:val="-11"/>
        </w:rPr>
        <w:t xml:space="preserve"> </w:t>
      </w:r>
      <w:r w:rsidRPr="00FE7825">
        <w:t>разнообразие</w:t>
      </w:r>
      <w:r w:rsidRPr="00FE7825">
        <w:rPr>
          <w:spacing w:val="-12"/>
        </w:rPr>
        <w:t xml:space="preserve"> </w:t>
      </w:r>
      <w:r w:rsidRPr="00FE7825">
        <w:t>культур</w:t>
      </w:r>
      <w:r w:rsidRPr="00FE7825">
        <w:rPr>
          <w:spacing w:val="-11"/>
        </w:rPr>
        <w:t xml:space="preserve"> </w:t>
      </w:r>
      <w:r w:rsidRPr="00FE7825">
        <w:t>в</w:t>
      </w:r>
      <w:r w:rsidRPr="00FE7825">
        <w:rPr>
          <w:spacing w:val="-15"/>
        </w:rPr>
        <w:t xml:space="preserve"> </w:t>
      </w:r>
      <w:r w:rsidRPr="00FE7825">
        <w:t>процессе</w:t>
      </w:r>
      <w:r w:rsidRPr="00FE7825">
        <w:rPr>
          <w:spacing w:val="-13"/>
        </w:rPr>
        <w:t xml:space="preserve"> </w:t>
      </w:r>
      <w:r w:rsidRPr="00FE7825">
        <w:t>межкультурного</w:t>
      </w:r>
      <w:r w:rsidRPr="00FE7825">
        <w:rPr>
          <w:spacing w:val="-58"/>
        </w:rPr>
        <w:t xml:space="preserve"> </w:t>
      </w:r>
      <w:r w:rsidRPr="00FE7825">
        <w:t>взаимодействия.</w:t>
      </w:r>
    </w:p>
    <w:p w14:paraId="6785E1B3" w14:textId="77777777" w:rsidR="00BA4053" w:rsidRPr="00FE7825" w:rsidRDefault="00A508B8" w:rsidP="00FE7825">
      <w:pPr>
        <w:pStyle w:val="a4"/>
        <w:ind w:left="112" w:right="129" w:firstLine="708"/>
        <w:jc w:val="both"/>
      </w:pPr>
      <w:r w:rsidRPr="00FE7825">
        <w:rPr>
          <w:spacing w:val="-1"/>
        </w:rPr>
        <w:t>УК-6.</w:t>
      </w:r>
      <w:r w:rsidRPr="00FE7825">
        <w:rPr>
          <w:spacing w:val="-15"/>
        </w:rPr>
        <w:t xml:space="preserve"> </w:t>
      </w:r>
      <w:r w:rsidRPr="00FE7825">
        <w:rPr>
          <w:spacing w:val="-1"/>
        </w:rPr>
        <w:t>Способен</w:t>
      </w:r>
      <w:r w:rsidRPr="00FE7825">
        <w:rPr>
          <w:spacing w:val="-13"/>
        </w:rPr>
        <w:t xml:space="preserve"> </w:t>
      </w:r>
      <w:r w:rsidRPr="00FE7825">
        <w:rPr>
          <w:spacing w:val="-1"/>
        </w:rPr>
        <w:t>определять</w:t>
      </w:r>
      <w:r w:rsidRPr="00FE7825">
        <w:rPr>
          <w:spacing w:val="-13"/>
        </w:rPr>
        <w:t xml:space="preserve"> </w:t>
      </w:r>
      <w:r w:rsidRPr="00FE7825">
        <w:rPr>
          <w:spacing w:val="-1"/>
        </w:rPr>
        <w:t>и</w:t>
      </w:r>
      <w:r w:rsidRPr="00FE7825">
        <w:rPr>
          <w:spacing w:val="-15"/>
        </w:rPr>
        <w:t xml:space="preserve"> </w:t>
      </w:r>
      <w:r w:rsidRPr="00FE7825">
        <w:rPr>
          <w:spacing w:val="-1"/>
        </w:rPr>
        <w:t>реализовывать</w:t>
      </w:r>
      <w:r w:rsidRPr="00FE7825">
        <w:rPr>
          <w:spacing w:val="-12"/>
        </w:rPr>
        <w:t xml:space="preserve"> </w:t>
      </w:r>
      <w:r w:rsidRPr="00FE7825">
        <w:t>приоритеты</w:t>
      </w:r>
      <w:r w:rsidRPr="00FE7825">
        <w:rPr>
          <w:spacing w:val="-14"/>
        </w:rPr>
        <w:t xml:space="preserve"> </w:t>
      </w:r>
      <w:r w:rsidRPr="00FE7825">
        <w:t>собственной</w:t>
      </w:r>
      <w:r w:rsidRPr="00FE7825">
        <w:rPr>
          <w:spacing w:val="-15"/>
        </w:rPr>
        <w:t xml:space="preserve"> </w:t>
      </w:r>
      <w:r w:rsidRPr="00FE7825">
        <w:t>деятельности</w:t>
      </w:r>
      <w:r w:rsidRPr="00FE7825">
        <w:rPr>
          <w:spacing w:val="-15"/>
        </w:rPr>
        <w:t xml:space="preserve"> </w:t>
      </w:r>
      <w:r w:rsidRPr="00FE7825">
        <w:t>и</w:t>
      </w:r>
      <w:r w:rsidRPr="00FE7825">
        <w:rPr>
          <w:spacing w:val="-13"/>
        </w:rPr>
        <w:t xml:space="preserve"> </w:t>
      </w:r>
      <w:r w:rsidRPr="00FE7825">
        <w:t>способы</w:t>
      </w:r>
      <w:r w:rsidRPr="00FE7825">
        <w:rPr>
          <w:spacing w:val="-58"/>
        </w:rPr>
        <w:t xml:space="preserve"> </w:t>
      </w:r>
      <w:r w:rsidRPr="00FE7825">
        <w:t>ее</w:t>
      </w:r>
      <w:r w:rsidRPr="00FE7825">
        <w:rPr>
          <w:spacing w:val="-2"/>
        </w:rPr>
        <w:t xml:space="preserve"> </w:t>
      </w:r>
      <w:r w:rsidRPr="00FE7825">
        <w:t>совершенствования на</w:t>
      </w:r>
      <w:r w:rsidRPr="00FE7825">
        <w:rPr>
          <w:spacing w:val="-1"/>
        </w:rPr>
        <w:t xml:space="preserve"> </w:t>
      </w:r>
      <w:r w:rsidRPr="00FE7825">
        <w:t>основе</w:t>
      </w:r>
      <w:r w:rsidRPr="00FE7825">
        <w:rPr>
          <w:spacing w:val="-2"/>
        </w:rPr>
        <w:t xml:space="preserve"> </w:t>
      </w:r>
      <w:r w:rsidRPr="00FE7825">
        <w:t>самооценки</w:t>
      </w:r>
    </w:p>
    <w:p w14:paraId="16306F0A" w14:textId="77777777" w:rsidR="00BA4053" w:rsidRPr="00FE7825" w:rsidRDefault="00A508B8" w:rsidP="00FE7825">
      <w:pPr>
        <w:pStyle w:val="a4"/>
        <w:ind w:left="112" w:right="130" w:firstLine="708"/>
        <w:jc w:val="both"/>
      </w:pPr>
      <w:r w:rsidRPr="00FE7825">
        <w:t>ОПК-1 Способен осуществлять эстетическую оценку среды жизнедеятельности на основе</w:t>
      </w:r>
      <w:r w:rsidRPr="00FE7825">
        <w:rPr>
          <w:spacing w:val="1"/>
        </w:rPr>
        <w:t xml:space="preserve"> </w:t>
      </w:r>
      <w:r w:rsidRPr="00FE7825">
        <w:t>должного</w:t>
      </w:r>
      <w:r w:rsidRPr="00FE7825">
        <w:rPr>
          <w:spacing w:val="-2"/>
        </w:rPr>
        <w:t xml:space="preserve"> </w:t>
      </w:r>
      <w:r w:rsidRPr="00FE7825">
        <w:t>уровня</w:t>
      </w:r>
      <w:r w:rsidRPr="00FE7825">
        <w:rPr>
          <w:spacing w:val="-1"/>
        </w:rPr>
        <w:t xml:space="preserve"> </w:t>
      </w:r>
      <w:r w:rsidRPr="00FE7825">
        <w:t>художественной</w:t>
      </w:r>
      <w:r w:rsidRPr="00FE7825">
        <w:rPr>
          <w:spacing w:val="-1"/>
        </w:rPr>
        <w:t xml:space="preserve"> </w:t>
      </w:r>
      <w:r w:rsidRPr="00FE7825">
        <w:t>культуры</w:t>
      </w:r>
      <w:r w:rsidRPr="00FE7825">
        <w:rPr>
          <w:spacing w:val="-4"/>
        </w:rPr>
        <w:t xml:space="preserve"> </w:t>
      </w:r>
      <w:r w:rsidRPr="00FE7825">
        <w:t>и</w:t>
      </w:r>
      <w:r w:rsidRPr="00FE7825">
        <w:rPr>
          <w:spacing w:val="-3"/>
        </w:rPr>
        <w:t xml:space="preserve"> </w:t>
      </w:r>
      <w:r w:rsidRPr="00FE7825">
        <w:t>развитого</w:t>
      </w:r>
      <w:r w:rsidRPr="00FE7825">
        <w:rPr>
          <w:spacing w:val="-1"/>
        </w:rPr>
        <w:t xml:space="preserve"> </w:t>
      </w:r>
      <w:r w:rsidRPr="00FE7825">
        <w:t>объемно-пространственного</w:t>
      </w:r>
      <w:r w:rsidRPr="00FE7825">
        <w:rPr>
          <w:spacing w:val="-1"/>
        </w:rPr>
        <w:t xml:space="preserve"> </w:t>
      </w:r>
      <w:r w:rsidRPr="00FE7825">
        <w:t>мышления.</w:t>
      </w:r>
    </w:p>
    <w:p w14:paraId="5B209265" w14:textId="77777777" w:rsidR="00BA4053" w:rsidRPr="00FE7825" w:rsidRDefault="00A508B8" w:rsidP="00FE7825">
      <w:pPr>
        <w:pStyle w:val="a4"/>
        <w:ind w:left="112" w:right="129" w:firstLine="708"/>
        <w:jc w:val="both"/>
      </w:pPr>
      <w:r w:rsidRPr="00FE7825">
        <w:t>ОПК-2</w:t>
      </w:r>
      <w:r w:rsidRPr="00FE7825">
        <w:rPr>
          <w:spacing w:val="1"/>
        </w:rPr>
        <w:t xml:space="preserve"> </w:t>
      </w:r>
      <w:r w:rsidRPr="00FE7825">
        <w:t>Способен</w:t>
      </w:r>
      <w:r w:rsidRPr="00FE7825">
        <w:rPr>
          <w:spacing w:val="1"/>
        </w:rPr>
        <w:t xml:space="preserve"> </w:t>
      </w:r>
      <w:r w:rsidRPr="00FE7825">
        <w:t>самостоятельно</w:t>
      </w:r>
      <w:r w:rsidRPr="00FE7825">
        <w:rPr>
          <w:spacing w:val="1"/>
        </w:rPr>
        <w:t xml:space="preserve"> </w:t>
      </w:r>
      <w:r w:rsidRPr="00FE7825">
        <w:t>представлять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защищать</w:t>
      </w:r>
      <w:r w:rsidRPr="00FE7825">
        <w:rPr>
          <w:spacing w:val="1"/>
        </w:rPr>
        <w:t xml:space="preserve"> </w:t>
      </w:r>
      <w:r w:rsidRPr="00FE7825">
        <w:t>проектные</w:t>
      </w:r>
      <w:r w:rsidRPr="00FE7825">
        <w:rPr>
          <w:spacing w:val="1"/>
        </w:rPr>
        <w:t xml:space="preserve"> </w:t>
      </w:r>
      <w:r w:rsidRPr="00FE7825">
        <w:t>решения</w:t>
      </w:r>
      <w:r w:rsidRPr="00FE7825">
        <w:rPr>
          <w:spacing w:val="1"/>
        </w:rPr>
        <w:t xml:space="preserve"> </w:t>
      </w:r>
      <w:r w:rsidRPr="00FE7825">
        <w:t>в</w:t>
      </w:r>
      <w:r w:rsidRPr="00FE7825">
        <w:rPr>
          <w:spacing w:val="1"/>
        </w:rPr>
        <w:t xml:space="preserve"> </w:t>
      </w:r>
      <w:r w:rsidRPr="00FE7825">
        <w:t>согласующих</w:t>
      </w:r>
      <w:r w:rsidRPr="00FE7825">
        <w:rPr>
          <w:spacing w:val="-1"/>
        </w:rPr>
        <w:t xml:space="preserve"> </w:t>
      </w:r>
      <w:r w:rsidRPr="00FE7825">
        <w:t>инстанциях</w:t>
      </w:r>
      <w:r w:rsidRPr="00FE7825">
        <w:rPr>
          <w:spacing w:val="-1"/>
        </w:rPr>
        <w:t xml:space="preserve"> </w:t>
      </w:r>
      <w:r w:rsidRPr="00FE7825">
        <w:t>с</w:t>
      </w:r>
      <w:r w:rsidRPr="00FE7825">
        <w:rPr>
          <w:spacing w:val="-1"/>
        </w:rPr>
        <w:t xml:space="preserve"> </w:t>
      </w:r>
      <w:r w:rsidRPr="00FE7825">
        <w:t>использованием</w:t>
      </w:r>
      <w:r w:rsidRPr="00FE7825">
        <w:rPr>
          <w:spacing w:val="-2"/>
        </w:rPr>
        <w:t xml:space="preserve"> </w:t>
      </w:r>
      <w:r w:rsidRPr="00FE7825">
        <w:t>новейших технических</w:t>
      </w:r>
      <w:r w:rsidRPr="00FE7825">
        <w:rPr>
          <w:spacing w:val="-1"/>
        </w:rPr>
        <w:t xml:space="preserve"> </w:t>
      </w:r>
      <w:r w:rsidRPr="00FE7825">
        <w:t>средств.</w:t>
      </w:r>
    </w:p>
    <w:p w14:paraId="0B9D1CA3" w14:textId="77777777" w:rsidR="00BA4053" w:rsidRPr="00FE7825" w:rsidRDefault="00A508B8" w:rsidP="00FE7825">
      <w:pPr>
        <w:pStyle w:val="a4"/>
        <w:ind w:left="112" w:right="125" w:firstLine="708"/>
        <w:jc w:val="both"/>
      </w:pPr>
      <w:r w:rsidRPr="00FE7825">
        <w:t>ОПК-3.</w:t>
      </w:r>
      <w:r w:rsidRPr="00FE7825">
        <w:rPr>
          <w:spacing w:val="-6"/>
        </w:rPr>
        <w:t xml:space="preserve"> </w:t>
      </w:r>
      <w:r w:rsidRPr="00FE7825">
        <w:t>Способен</w:t>
      </w:r>
      <w:r w:rsidRPr="00FE7825">
        <w:rPr>
          <w:spacing w:val="-5"/>
        </w:rPr>
        <w:t xml:space="preserve"> </w:t>
      </w:r>
      <w:r w:rsidRPr="00FE7825">
        <w:t>осуществлять</w:t>
      </w:r>
      <w:r w:rsidRPr="00FE7825">
        <w:rPr>
          <w:spacing w:val="-5"/>
        </w:rPr>
        <w:t xml:space="preserve"> </w:t>
      </w:r>
      <w:r w:rsidRPr="00FE7825">
        <w:t>все</w:t>
      </w:r>
      <w:r w:rsidRPr="00FE7825">
        <w:rPr>
          <w:spacing w:val="-6"/>
        </w:rPr>
        <w:t xml:space="preserve"> </w:t>
      </w:r>
      <w:r w:rsidRPr="00FE7825">
        <w:t>этапы</w:t>
      </w:r>
      <w:r w:rsidRPr="00FE7825">
        <w:rPr>
          <w:spacing w:val="-6"/>
        </w:rPr>
        <w:t xml:space="preserve"> </w:t>
      </w:r>
      <w:r w:rsidRPr="00FE7825">
        <w:t>комплексного</w:t>
      </w:r>
      <w:r w:rsidRPr="00FE7825">
        <w:rPr>
          <w:spacing w:val="-6"/>
        </w:rPr>
        <w:t xml:space="preserve"> </w:t>
      </w:r>
      <w:r w:rsidRPr="00FE7825">
        <w:t>анализа</w:t>
      </w:r>
      <w:r w:rsidRPr="00FE7825">
        <w:rPr>
          <w:spacing w:val="-8"/>
        </w:rPr>
        <w:t xml:space="preserve"> </w:t>
      </w:r>
      <w:r w:rsidRPr="00FE7825">
        <w:t>и</w:t>
      </w:r>
      <w:r w:rsidRPr="00FE7825">
        <w:rPr>
          <w:spacing w:val="-5"/>
        </w:rPr>
        <w:t xml:space="preserve"> </w:t>
      </w:r>
      <w:r w:rsidRPr="00FE7825">
        <w:t>обобщать</w:t>
      </w:r>
      <w:r w:rsidRPr="00FE7825">
        <w:rPr>
          <w:spacing w:val="-4"/>
        </w:rPr>
        <w:t xml:space="preserve"> </w:t>
      </w:r>
      <w:r w:rsidRPr="00FE7825">
        <w:t>его</w:t>
      </w:r>
      <w:r w:rsidRPr="00FE7825">
        <w:rPr>
          <w:spacing w:val="-5"/>
        </w:rPr>
        <w:t xml:space="preserve"> </w:t>
      </w:r>
      <w:r w:rsidRPr="00FE7825">
        <w:t>результаты</w:t>
      </w:r>
      <w:r w:rsidRPr="00FE7825">
        <w:rPr>
          <w:spacing w:val="-8"/>
        </w:rPr>
        <w:t xml:space="preserve"> </w:t>
      </w:r>
      <w:r w:rsidRPr="00FE7825">
        <w:t>с</w:t>
      </w:r>
      <w:r w:rsidRPr="00FE7825">
        <w:rPr>
          <w:spacing w:val="-58"/>
        </w:rPr>
        <w:t xml:space="preserve"> </w:t>
      </w:r>
      <w:r w:rsidRPr="00FE7825">
        <w:t>использованием</w:t>
      </w:r>
      <w:r w:rsidRPr="00FE7825">
        <w:rPr>
          <w:spacing w:val="-2"/>
        </w:rPr>
        <w:t xml:space="preserve"> </w:t>
      </w:r>
      <w:r w:rsidRPr="00FE7825">
        <w:t>методов научных исследований.</w:t>
      </w:r>
    </w:p>
    <w:p w14:paraId="25605AEE" w14:textId="77777777" w:rsidR="00BA4053" w:rsidRPr="00FE7825" w:rsidRDefault="00A508B8" w:rsidP="00FE7825">
      <w:pPr>
        <w:pStyle w:val="a4"/>
        <w:ind w:left="112" w:right="129" w:firstLine="708"/>
        <w:jc w:val="both"/>
      </w:pPr>
      <w:r w:rsidRPr="00FE7825">
        <w:t>ОПК-4.</w:t>
      </w:r>
      <w:r w:rsidRPr="00FE7825">
        <w:rPr>
          <w:spacing w:val="-13"/>
        </w:rPr>
        <w:t xml:space="preserve"> </w:t>
      </w:r>
      <w:r w:rsidRPr="00FE7825">
        <w:t>Способен</w:t>
      </w:r>
      <w:r w:rsidRPr="00FE7825">
        <w:rPr>
          <w:spacing w:val="-11"/>
        </w:rPr>
        <w:t xml:space="preserve"> </w:t>
      </w:r>
      <w:r w:rsidRPr="00FE7825">
        <w:t>создавать</w:t>
      </w:r>
      <w:r w:rsidRPr="00FE7825">
        <w:rPr>
          <w:spacing w:val="-12"/>
        </w:rPr>
        <w:t xml:space="preserve"> </w:t>
      </w:r>
      <w:r w:rsidRPr="00FE7825">
        <w:t>концептуальные</w:t>
      </w:r>
      <w:r w:rsidRPr="00FE7825">
        <w:rPr>
          <w:spacing w:val="-13"/>
        </w:rPr>
        <w:t xml:space="preserve"> </w:t>
      </w:r>
      <w:r w:rsidRPr="00FE7825">
        <w:t>новаторские</w:t>
      </w:r>
      <w:r w:rsidRPr="00FE7825">
        <w:rPr>
          <w:spacing w:val="-13"/>
        </w:rPr>
        <w:t xml:space="preserve"> </w:t>
      </w:r>
      <w:r w:rsidRPr="00FE7825">
        <w:t>решения,</w:t>
      </w:r>
      <w:r w:rsidRPr="00FE7825">
        <w:rPr>
          <w:spacing w:val="-13"/>
        </w:rPr>
        <w:t xml:space="preserve"> </w:t>
      </w:r>
      <w:r w:rsidRPr="00FE7825">
        <w:t>осуществлять</w:t>
      </w:r>
      <w:r w:rsidRPr="00FE7825">
        <w:rPr>
          <w:spacing w:val="-11"/>
        </w:rPr>
        <w:t xml:space="preserve"> </w:t>
      </w:r>
      <w:r w:rsidRPr="00FE7825">
        <w:t>вариантный</w:t>
      </w:r>
      <w:r w:rsidRPr="00FE7825">
        <w:rPr>
          <w:spacing w:val="-58"/>
        </w:rPr>
        <w:t xml:space="preserve"> </w:t>
      </w:r>
      <w:r w:rsidRPr="00FE7825">
        <w:t>поиск</w:t>
      </w:r>
      <w:r w:rsidRPr="00FE7825">
        <w:rPr>
          <w:spacing w:val="-1"/>
        </w:rPr>
        <w:t xml:space="preserve"> </w:t>
      </w:r>
      <w:r w:rsidRPr="00FE7825">
        <w:t>и</w:t>
      </w:r>
      <w:r w:rsidRPr="00FE7825">
        <w:rPr>
          <w:spacing w:val="-1"/>
        </w:rPr>
        <w:t xml:space="preserve"> </w:t>
      </w:r>
      <w:r w:rsidRPr="00FE7825">
        <w:t>выбор оптимального</w:t>
      </w:r>
      <w:r w:rsidRPr="00FE7825">
        <w:rPr>
          <w:spacing w:val="-1"/>
        </w:rPr>
        <w:t xml:space="preserve"> </w:t>
      </w:r>
      <w:r w:rsidRPr="00FE7825">
        <w:t>проектного решения</w:t>
      </w:r>
      <w:r w:rsidRPr="00FE7825">
        <w:rPr>
          <w:spacing w:val="-1"/>
        </w:rPr>
        <w:t xml:space="preserve"> </w:t>
      </w:r>
      <w:r w:rsidRPr="00FE7825">
        <w:t>на</w:t>
      </w:r>
      <w:r w:rsidRPr="00FE7825">
        <w:rPr>
          <w:spacing w:val="-2"/>
        </w:rPr>
        <w:t xml:space="preserve"> </w:t>
      </w:r>
      <w:r w:rsidRPr="00FE7825">
        <w:t>основе</w:t>
      </w:r>
      <w:r w:rsidRPr="00FE7825">
        <w:rPr>
          <w:spacing w:val="-2"/>
        </w:rPr>
        <w:t xml:space="preserve"> </w:t>
      </w:r>
      <w:r w:rsidRPr="00FE7825">
        <w:t>научных</w:t>
      </w:r>
      <w:r w:rsidRPr="00FE7825">
        <w:rPr>
          <w:spacing w:val="-4"/>
        </w:rPr>
        <w:t xml:space="preserve"> </w:t>
      </w:r>
      <w:r w:rsidRPr="00FE7825">
        <w:t>исследований.</w:t>
      </w:r>
    </w:p>
    <w:p w14:paraId="7C8D1B66" w14:textId="77777777" w:rsidR="00BA4053" w:rsidRPr="00FE7825" w:rsidRDefault="00A508B8" w:rsidP="00FE7825">
      <w:pPr>
        <w:pStyle w:val="a4"/>
        <w:ind w:left="112" w:right="133" w:firstLine="708"/>
        <w:jc w:val="both"/>
      </w:pPr>
      <w:r w:rsidRPr="00FE7825">
        <w:t>ОПК-5.</w:t>
      </w:r>
      <w:r w:rsidRPr="00FE7825">
        <w:rPr>
          <w:spacing w:val="1"/>
        </w:rPr>
        <w:t xml:space="preserve"> </w:t>
      </w:r>
      <w:r w:rsidRPr="00FE7825">
        <w:t>Способен</w:t>
      </w:r>
      <w:r w:rsidRPr="00FE7825">
        <w:rPr>
          <w:spacing w:val="1"/>
        </w:rPr>
        <w:t xml:space="preserve"> </w:t>
      </w:r>
      <w:r w:rsidRPr="00FE7825">
        <w:t>организовывать</w:t>
      </w:r>
      <w:r w:rsidRPr="00FE7825">
        <w:rPr>
          <w:spacing w:val="1"/>
        </w:rPr>
        <w:t xml:space="preserve"> </w:t>
      </w:r>
      <w:r w:rsidRPr="00FE7825">
        <w:t>процессы</w:t>
      </w:r>
      <w:r w:rsidRPr="00FE7825">
        <w:rPr>
          <w:spacing w:val="1"/>
        </w:rPr>
        <w:t xml:space="preserve"> </w:t>
      </w:r>
      <w:r w:rsidRPr="00FE7825">
        <w:t>проектирования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научных</w:t>
      </w:r>
      <w:r w:rsidRPr="00FE7825">
        <w:rPr>
          <w:spacing w:val="1"/>
        </w:rPr>
        <w:t xml:space="preserve"> </w:t>
      </w:r>
      <w:r w:rsidRPr="00FE7825">
        <w:t>исследований,</w:t>
      </w:r>
      <w:r w:rsidRPr="00FE7825">
        <w:rPr>
          <w:spacing w:val="1"/>
        </w:rPr>
        <w:t xml:space="preserve"> </w:t>
      </w:r>
      <w:r w:rsidRPr="00FE7825">
        <w:t>согласовывать</w:t>
      </w:r>
      <w:r w:rsidRPr="00FE7825">
        <w:rPr>
          <w:spacing w:val="-1"/>
        </w:rPr>
        <w:t xml:space="preserve"> </w:t>
      </w:r>
      <w:r w:rsidRPr="00FE7825">
        <w:t>действия</w:t>
      </w:r>
      <w:r w:rsidRPr="00FE7825">
        <w:rPr>
          <w:spacing w:val="-1"/>
        </w:rPr>
        <w:t xml:space="preserve"> </w:t>
      </w:r>
      <w:r w:rsidRPr="00FE7825">
        <w:t>смежных</w:t>
      </w:r>
      <w:r w:rsidRPr="00FE7825">
        <w:rPr>
          <w:spacing w:val="-1"/>
        </w:rPr>
        <w:t xml:space="preserve"> </w:t>
      </w:r>
      <w:r w:rsidRPr="00FE7825">
        <w:t>структур</w:t>
      </w:r>
      <w:r w:rsidRPr="00FE7825">
        <w:rPr>
          <w:spacing w:val="-2"/>
        </w:rPr>
        <w:t xml:space="preserve"> </w:t>
      </w:r>
      <w:r w:rsidRPr="00FE7825">
        <w:t>для</w:t>
      </w:r>
      <w:r w:rsidRPr="00FE7825">
        <w:rPr>
          <w:spacing w:val="-2"/>
        </w:rPr>
        <w:t xml:space="preserve"> </w:t>
      </w:r>
      <w:r w:rsidRPr="00FE7825">
        <w:t>создания</w:t>
      </w:r>
      <w:r w:rsidRPr="00FE7825">
        <w:rPr>
          <w:spacing w:val="-1"/>
        </w:rPr>
        <w:t xml:space="preserve"> </w:t>
      </w:r>
      <w:r w:rsidRPr="00FE7825">
        <w:t>устойчивой</w:t>
      </w:r>
      <w:r w:rsidRPr="00FE7825">
        <w:rPr>
          <w:spacing w:val="-3"/>
        </w:rPr>
        <w:t xml:space="preserve"> </w:t>
      </w:r>
      <w:r w:rsidRPr="00FE7825">
        <w:t>среды</w:t>
      </w:r>
      <w:r w:rsidRPr="00FE7825">
        <w:rPr>
          <w:spacing w:val="-2"/>
        </w:rPr>
        <w:t xml:space="preserve"> </w:t>
      </w:r>
      <w:r w:rsidRPr="00FE7825">
        <w:t>жизнедеятельности.</w:t>
      </w:r>
    </w:p>
    <w:p w14:paraId="4C610812" w14:textId="77777777" w:rsidR="00BA4053" w:rsidRPr="00FE7825" w:rsidRDefault="00A508B8" w:rsidP="00FE7825">
      <w:pPr>
        <w:pStyle w:val="a4"/>
        <w:ind w:left="112" w:right="131" w:firstLine="708"/>
        <w:jc w:val="both"/>
      </w:pPr>
      <w:r w:rsidRPr="00FE7825">
        <w:t>ОПК-6. Способен применять методики определения технических параметров проектируемых</w:t>
      </w:r>
      <w:r w:rsidRPr="00FE7825">
        <w:rPr>
          <w:spacing w:val="-57"/>
        </w:rPr>
        <w:t xml:space="preserve"> </w:t>
      </w:r>
      <w:r w:rsidRPr="00FE7825">
        <w:t>объектов,</w:t>
      </w:r>
      <w:r w:rsidRPr="00FE7825">
        <w:rPr>
          <w:spacing w:val="-1"/>
        </w:rPr>
        <w:t xml:space="preserve"> </w:t>
      </w:r>
      <w:r w:rsidRPr="00FE7825">
        <w:t>в</w:t>
      </w:r>
      <w:r w:rsidRPr="00FE7825">
        <w:rPr>
          <w:spacing w:val="-2"/>
        </w:rPr>
        <w:t xml:space="preserve"> </w:t>
      </w:r>
      <w:r w:rsidRPr="00FE7825">
        <w:t>том</w:t>
      </w:r>
      <w:r w:rsidRPr="00FE7825">
        <w:rPr>
          <w:spacing w:val="-1"/>
        </w:rPr>
        <w:t xml:space="preserve"> </w:t>
      </w:r>
      <w:r w:rsidRPr="00FE7825">
        <w:t>числе</w:t>
      </w:r>
      <w:r w:rsidRPr="00FE7825">
        <w:rPr>
          <w:spacing w:val="-2"/>
        </w:rPr>
        <w:t xml:space="preserve"> </w:t>
      </w:r>
      <w:r w:rsidRPr="00FE7825">
        <w:t>с</w:t>
      </w:r>
      <w:r w:rsidRPr="00FE7825">
        <w:rPr>
          <w:spacing w:val="-1"/>
        </w:rPr>
        <w:t xml:space="preserve"> </w:t>
      </w:r>
      <w:r w:rsidRPr="00FE7825">
        <w:t>использованием</w:t>
      </w:r>
      <w:r w:rsidRPr="00FE7825">
        <w:rPr>
          <w:spacing w:val="-2"/>
        </w:rPr>
        <w:t xml:space="preserve"> </w:t>
      </w:r>
      <w:r w:rsidRPr="00FE7825">
        <w:t>специализированных</w:t>
      </w:r>
      <w:r w:rsidRPr="00FE7825">
        <w:rPr>
          <w:spacing w:val="-1"/>
        </w:rPr>
        <w:t xml:space="preserve"> </w:t>
      </w:r>
      <w:r w:rsidRPr="00FE7825">
        <w:t>пакетов</w:t>
      </w:r>
      <w:r w:rsidRPr="00FE7825">
        <w:rPr>
          <w:spacing w:val="-1"/>
        </w:rPr>
        <w:t xml:space="preserve"> </w:t>
      </w:r>
      <w:r w:rsidRPr="00FE7825">
        <w:t>прикладных</w:t>
      </w:r>
      <w:r w:rsidRPr="00FE7825">
        <w:rPr>
          <w:spacing w:val="-2"/>
        </w:rPr>
        <w:t xml:space="preserve"> </w:t>
      </w:r>
      <w:r w:rsidRPr="00FE7825">
        <w:t>программ.</w:t>
      </w:r>
    </w:p>
    <w:p w14:paraId="417F89A8" w14:textId="77777777" w:rsidR="00BA4053" w:rsidRPr="00FE7825" w:rsidRDefault="00A508B8" w:rsidP="00FE7825">
      <w:pPr>
        <w:pStyle w:val="a4"/>
        <w:ind w:left="112" w:right="121" w:firstLine="708"/>
        <w:jc w:val="both"/>
      </w:pPr>
      <w:r w:rsidRPr="00FE7825">
        <w:t>ПК-1.</w:t>
      </w:r>
      <w:r w:rsidRPr="00FE7825">
        <w:rPr>
          <w:spacing w:val="1"/>
        </w:rPr>
        <w:t xml:space="preserve"> </w:t>
      </w:r>
      <w:r w:rsidRPr="00FE7825">
        <w:t>Способен</w:t>
      </w:r>
      <w:r w:rsidRPr="00FE7825">
        <w:rPr>
          <w:spacing w:val="1"/>
        </w:rPr>
        <w:t xml:space="preserve"> </w:t>
      </w:r>
      <w:r w:rsidRPr="00FE7825">
        <w:t>разрабатывать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обеспечить</w:t>
      </w:r>
      <w:r w:rsidRPr="00FE7825">
        <w:rPr>
          <w:spacing w:val="1"/>
        </w:rPr>
        <w:t xml:space="preserve"> </w:t>
      </w:r>
      <w:r w:rsidRPr="00FE7825">
        <w:t>разработку</w:t>
      </w:r>
      <w:r w:rsidRPr="00FE7825">
        <w:rPr>
          <w:spacing w:val="1"/>
        </w:rPr>
        <w:t xml:space="preserve"> </w:t>
      </w:r>
      <w:r w:rsidRPr="00FE7825">
        <w:t>разделов</w:t>
      </w:r>
      <w:r w:rsidRPr="00FE7825">
        <w:rPr>
          <w:spacing w:val="1"/>
        </w:rPr>
        <w:t xml:space="preserve"> </w:t>
      </w:r>
      <w:r w:rsidRPr="00FE7825">
        <w:t>научно-проектной</w:t>
      </w:r>
      <w:r w:rsidRPr="00FE7825">
        <w:rPr>
          <w:spacing w:val="1"/>
        </w:rPr>
        <w:t xml:space="preserve"> </w:t>
      </w:r>
      <w:r w:rsidRPr="00FE7825">
        <w:t>документации</w:t>
      </w:r>
      <w:r w:rsidRPr="00FE7825">
        <w:rPr>
          <w:spacing w:val="1"/>
        </w:rPr>
        <w:t xml:space="preserve"> </w:t>
      </w:r>
      <w:r w:rsidRPr="00FE7825">
        <w:t>по</w:t>
      </w:r>
      <w:r w:rsidRPr="00FE7825">
        <w:rPr>
          <w:spacing w:val="1"/>
        </w:rPr>
        <w:t xml:space="preserve"> </w:t>
      </w:r>
      <w:r w:rsidRPr="00FE7825">
        <w:t>сохранению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приспособлению</w:t>
      </w:r>
      <w:r w:rsidRPr="00FE7825">
        <w:rPr>
          <w:spacing w:val="1"/>
        </w:rPr>
        <w:t xml:space="preserve"> </w:t>
      </w:r>
      <w:r w:rsidRPr="00FE7825">
        <w:t>объектов</w:t>
      </w:r>
      <w:r w:rsidRPr="00FE7825">
        <w:rPr>
          <w:spacing w:val="1"/>
        </w:rPr>
        <w:t xml:space="preserve"> </w:t>
      </w:r>
      <w:r w:rsidRPr="00FE7825">
        <w:t>культурного</w:t>
      </w:r>
      <w:r w:rsidRPr="00FE7825">
        <w:rPr>
          <w:spacing w:val="1"/>
        </w:rPr>
        <w:t xml:space="preserve"> </w:t>
      </w:r>
      <w:r w:rsidRPr="00FE7825">
        <w:lastRenderedPageBreak/>
        <w:t>наследия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объектов</w:t>
      </w:r>
      <w:r w:rsidRPr="00FE7825">
        <w:rPr>
          <w:spacing w:val="1"/>
        </w:rPr>
        <w:t xml:space="preserve"> </w:t>
      </w:r>
      <w:r w:rsidRPr="00FE7825">
        <w:t>исторической</w:t>
      </w:r>
      <w:r w:rsidRPr="00FE7825">
        <w:rPr>
          <w:spacing w:val="-1"/>
        </w:rPr>
        <w:t xml:space="preserve"> </w:t>
      </w:r>
      <w:r w:rsidRPr="00FE7825">
        <w:t>застройки</w:t>
      </w:r>
    </w:p>
    <w:p w14:paraId="54D0DA2E" w14:textId="77777777" w:rsidR="00BA4053" w:rsidRPr="00FE7825" w:rsidRDefault="00A508B8" w:rsidP="00FE7825">
      <w:pPr>
        <w:pStyle w:val="a4"/>
        <w:ind w:left="112" w:right="122" w:firstLine="708"/>
        <w:jc w:val="both"/>
      </w:pPr>
      <w:r w:rsidRPr="00FE7825">
        <w:rPr>
          <w:spacing w:val="-1"/>
        </w:rPr>
        <w:t>ПК-2.</w:t>
      </w:r>
      <w:r w:rsidRPr="00FE7825">
        <w:rPr>
          <w:spacing w:val="-12"/>
        </w:rPr>
        <w:t xml:space="preserve"> </w:t>
      </w:r>
      <w:r w:rsidRPr="00FE7825">
        <w:rPr>
          <w:spacing w:val="-1"/>
        </w:rPr>
        <w:t>Способен</w:t>
      </w:r>
      <w:r w:rsidRPr="00FE7825">
        <w:rPr>
          <w:spacing w:val="-12"/>
        </w:rPr>
        <w:t xml:space="preserve"> </w:t>
      </w:r>
      <w:r w:rsidRPr="00FE7825">
        <w:rPr>
          <w:spacing w:val="-1"/>
        </w:rPr>
        <w:t>выполнять</w:t>
      </w:r>
      <w:r w:rsidRPr="00FE7825">
        <w:rPr>
          <w:spacing w:val="-11"/>
        </w:rPr>
        <w:t xml:space="preserve"> </w:t>
      </w:r>
      <w:r w:rsidRPr="00FE7825">
        <w:t>разработку</w:t>
      </w:r>
      <w:r w:rsidRPr="00FE7825">
        <w:rPr>
          <w:spacing w:val="-15"/>
        </w:rPr>
        <w:t xml:space="preserve"> </w:t>
      </w:r>
      <w:r w:rsidRPr="00FE7825">
        <w:t>и</w:t>
      </w:r>
      <w:r w:rsidRPr="00FE7825">
        <w:rPr>
          <w:spacing w:val="-12"/>
        </w:rPr>
        <w:t xml:space="preserve"> </w:t>
      </w:r>
      <w:r w:rsidRPr="00FE7825">
        <w:t>оформление</w:t>
      </w:r>
      <w:r w:rsidRPr="00FE7825">
        <w:rPr>
          <w:spacing w:val="-13"/>
        </w:rPr>
        <w:t xml:space="preserve"> </w:t>
      </w:r>
      <w:r w:rsidRPr="00FE7825">
        <w:t>архитектурно-реставрационного</w:t>
      </w:r>
      <w:r w:rsidRPr="00FE7825">
        <w:rPr>
          <w:spacing w:val="-12"/>
        </w:rPr>
        <w:t xml:space="preserve"> </w:t>
      </w:r>
      <w:r w:rsidRPr="00FE7825">
        <w:t>раздела</w:t>
      </w:r>
      <w:r w:rsidRPr="00FE7825">
        <w:rPr>
          <w:spacing w:val="-57"/>
        </w:rPr>
        <w:t xml:space="preserve"> </w:t>
      </w:r>
      <w:r w:rsidRPr="00FE7825">
        <w:t>рабочей</w:t>
      </w:r>
      <w:r w:rsidRPr="00FE7825">
        <w:rPr>
          <w:spacing w:val="-1"/>
        </w:rPr>
        <w:t xml:space="preserve"> </w:t>
      </w:r>
      <w:r w:rsidRPr="00FE7825">
        <w:t>документации</w:t>
      </w:r>
    </w:p>
    <w:p w14:paraId="6B4F02FB" w14:textId="77777777" w:rsidR="00BA4053" w:rsidRPr="00FE7825" w:rsidRDefault="00A508B8" w:rsidP="00FE7825">
      <w:pPr>
        <w:pStyle w:val="a4"/>
        <w:ind w:left="112" w:right="127" w:firstLine="708"/>
        <w:jc w:val="both"/>
      </w:pPr>
      <w:r w:rsidRPr="00FE7825">
        <w:t>ПК-3. Способен проводить предварительные работы и комплексные научные исследования и</w:t>
      </w:r>
      <w:r w:rsidRPr="00FE7825">
        <w:rPr>
          <w:spacing w:val="-57"/>
        </w:rPr>
        <w:t xml:space="preserve"> </w:t>
      </w:r>
      <w:r w:rsidRPr="00FE7825">
        <w:t>подготовку данных для разработки научно-проектной документации по сохранению, реставрации и</w:t>
      </w:r>
      <w:r w:rsidRPr="00FE7825">
        <w:rPr>
          <w:spacing w:val="1"/>
        </w:rPr>
        <w:t xml:space="preserve"> </w:t>
      </w:r>
      <w:r w:rsidRPr="00FE7825">
        <w:t>приспособлению</w:t>
      </w:r>
      <w:r w:rsidRPr="00FE7825">
        <w:rPr>
          <w:spacing w:val="-1"/>
        </w:rPr>
        <w:t xml:space="preserve"> </w:t>
      </w:r>
      <w:r w:rsidRPr="00FE7825">
        <w:t>объектов</w:t>
      </w:r>
      <w:r w:rsidRPr="00FE7825">
        <w:rPr>
          <w:spacing w:val="-1"/>
        </w:rPr>
        <w:t xml:space="preserve"> </w:t>
      </w:r>
      <w:r w:rsidRPr="00FE7825">
        <w:t>культурного наследия</w:t>
      </w:r>
      <w:r w:rsidRPr="00FE7825">
        <w:rPr>
          <w:spacing w:val="-1"/>
        </w:rPr>
        <w:t xml:space="preserve"> </w:t>
      </w:r>
      <w:r w:rsidRPr="00FE7825">
        <w:t>и объектов</w:t>
      </w:r>
      <w:r w:rsidRPr="00FE7825">
        <w:rPr>
          <w:spacing w:val="-1"/>
        </w:rPr>
        <w:t xml:space="preserve"> </w:t>
      </w:r>
      <w:r w:rsidRPr="00FE7825">
        <w:t>исторической</w:t>
      </w:r>
      <w:r w:rsidRPr="00FE7825">
        <w:rPr>
          <w:spacing w:val="-1"/>
        </w:rPr>
        <w:t xml:space="preserve"> </w:t>
      </w:r>
      <w:r w:rsidRPr="00FE7825">
        <w:t>застройки.</w:t>
      </w:r>
    </w:p>
    <w:p w14:paraId="51324314" w14:textId="77777777" w:rsidR="00BA4053" w:rsidRPr="00FE7825" w:rsidRDefault="00A508B8" w:rsidP="00FE7825">
      <w:pPr>
        <w:pStyle w:val="a4"/>
        <w:ind w:left="112" w:right="124" w:firstLine="708"/>
        <w:jc w:val="both"/>
      </w:pPr>
      <w:r w:rsidRPr="00FE7825">
        <w:t>ПК-4. Способен методически разрабатывать и проводить мероприятия авторского надзора за</w:t>
      </w:r>
      <w:r w:rsidRPr="00FE7825">
        <w:rPr>
          <w:spacing w:val="1"/>
        </w:rPr>
        <w:t xml:space="preserve"> </w:t>
      </w:r>
      <w:r w:rsidRPr="00FE7825">
        <w:t>реставрацией</w:t>
      </w:r>
      <w:r w:rsidRPr="00FE7825">
        <w:rPr>
          <w:spacing w:val="1"/>
        </w:rPr>
        <w:t xml:space="preserve"> </w:t>
      </w:r>
      <w:r w:rsidRPr="00FE7825">
        <w:t>объектов</w:t>
      </w:r>
      <w:r w:rsidRPr="00FE7825">
        <w:rPr>
          <w:spacing w:val="1"/>
        </w:rPr>
        <w:t xml:space="preserve"> </w:t>
      </w:r>
      <w:r w:rsidRPr="00FE7825">
        <w:t>культурного</w:t>
      </w:r>
      <w:r w:rsidRPr="00FE7825">
        <w:rPr>
          <w:spacing w:val="1"/>
        </w:rPr>
        <w:t xml:space="preserve"> </w:t>
      </w:r>
      <w:r w:rsidRPr="00FE7825">
        <w:t>наследия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мероприятий</w:t>
      </w:r>
      <w:r w:rsidRPr="00FE7825">
        <w:rPr>
          <w:spacing w:val="1"/>
        </w:rPr>
        <w:t xml:space="preserve"> </w:t>
      </w:r>
      <w:r w:rsidRPr="00FE7825">
        <w:t>в</w:t>
      </w:r>
      <w:r w:rsidRPr="00FE7825">
        <w:rPr>
          <w:spacing w:val="1"/>
        </w:rPr>
        <w:t xml:space="preserve"> </w:t>
      </w:r>
      <w:r w:rsidRPr="00FE7825">
        <w:t>период</w:t>
      </w:r>
      <w:r w:rsidRPr="00FE7825">
        <w:rPr>
          <w:spacing w:val="1"/>
        </w:rPr>
        <w:t xml:space="preserve"> </w:t>
      </w:r>
      <w:r w:rsidRPr="00FE7825">
        <w:t>гарантийного</w:t>
      </w:r>
      <w:r w:rsidRPr="00FE7825">
        <w:rPr>
          <w:spacing w:val="1"/>
        </w:rPr>
        <w:t xml:space="preserve"> </w:t>
      </w:r>
      <w:r w:rsidRPr="00FE7825">
        <w:t>срока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последующей</w:t>
      </w:r>
      <w:r w:rsidRPr="00FE7825">
        <w:rPr>
          <w:spacing w:val="-1"/>
        </w:rPr>
        <w:t xml:space="preserve"> </w:t>
      </w:r>
      <w:r w:rsidRPr="00FE7825">
        <w:t>эксплуатации</w:t>
      </w:r>
    </w:p>
    <w:p w14:paraId="104445B0" w14:textId="77777777" w:rsidR="00BA4053" w:rsidRPr="00FE7825" w:rsidRDefault="00A508B8" w:rsidP="00FE7825">
      <w:pPr>
        <w:pStyle w:val="a4"/>
        <w:ind w:left="112" w:right="126" w:firstLine="708"/>
        <w:jc w:val="both"/>
      </w:pPr>
      <w:r w:rsidRPr="00FE7825">
        <w:t>ПК-5.</w:t>
      </w:r>
      <w:r w:rsidRPr="00FE7825">
        <w:rPr>
          <w:spacing w:val="1"/>
        </w:rPr>
        <w:t xml:space="preserve"> </w:t>
      </w:r>
      <w:r w:rsidRPr="00FE7825">
        <w:t>Способен</w:t>
      </w:r>
      <w:r w:rsidRPr="00FE7825">
        <w:rPr>
          <w:spacing w:val="1"/>
        </w:rPr>
        <w:t xml:space="preserve"> </w:t>
      </w:r>
      <w:r w:rsidRPr="00FE7825">
        <w:t>организовывать,</w:t>
      </w:r>
      <w:r w:rsidRPr="00FE7825">
        <w:rPr>
          <w:spacing w:val="1"/>
        </w:rPr>
        <w:t xml:space="preserve"> </w:t>
      </w:r>
      <w:r w:rsidRPr="00FE7825">
        <w:t>управлять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участвовать</w:t>
      </w:r>
      <w:r w:rsidRPr="00FE7825">
        <w:rPr>
          <w:spacing w:val="1"/>
        </w:rPr>
        <w:t xml:space="preserve"> </w:t>
      </w:r>
      <w:r w:rsidRPr="00FE7825">
        <w:t>в</w:t>
      </w:r>
      <w:r w:rsidRPr="00FE7825">
        <w:rPr>
          <w:spacing w:val="1"/>
        </w:rPr>
        <w:t xml:space="preserve"> </w:t>
      </w:r>
      <w:r w:rsidRPr="00FE7825">
        <w:t>комплексных</w:t>
      </w:r>
      <w:r w:rsidRPr="00FE7825">
        <w:rPr>
          <w:spacing w:val="1"/>
        </w:rPr>
        <w:t xml:space="preserve"> </w:t>
      </w:r>
      <w:r w:rsidRPr="00FE7825">
        <w:t>прикладных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-57"/>
        </w:rPr>
        <w:t xml:space="preserve"> </w:t>
      </w:r>
      <w:r w:rsidRPr="00FE7825">
        <w:t>фундаментальных</w:t>
      </w:r>
      <w:r w:rsidRPr="00FE7825">
        <w:rPr>
          <w:spacing w:val="1"/>
        </w:rPr>
        <w:t xml:space="preserve"> </w:t>
      </w:r>
      <w:r w:rsidRPr="00FE7825">
        <w:t>исследованиях</w:t>
      </w:r>
      <w:r w:rsidRPr="00FE7825">
        <w:rPr>
          <w:spacing w:val="1"/>
        </w:rPr>
        <w:t xml:space="preserve"> </w:t>
      </w:r>
      <w:r w:rsidRPr="00FE7825">
        <w:t>по</w:t>
      </w:r>
      <w:r w:rsidRPr="00FE7825">
        <w:rPr>
          <w:spacing w:val="1"/>
        </w:rPr>
        <w:t xml:space="preserve"> </w:t>
      </w:r>
      <w:r w:rsidRPr="00FE7825">
        <w:t>истории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теории</w:t>
      </w:r>
      <w:r w:rsidRPr="00FE7825">
        <w:rPr>
          <w:spacing w:val="1"/>
        </w:rPr>
        <w:t xml:space="preserve"> </w:t>
      </w:r>
      <w:r w:rsidRPr="00FE7825">
        <w:t>градостроительства,</w:t>
      </w:r>
      <w:r w:rsidRPr="00FE7825">
        <w:rPr>
          <w:spacing w:val="1"/>
        </w:rPr>
        <w:t xml:space="preserve"> </w:t>
      </w:r>
      <w:r w:rsidRPr="00FE7825">
        <w:t>архитектуры,</w:t>
      </w:r>
      <w:r w:rsidRPr="00FE7825">
        <w:rPr>
          <w:spacing w:val="1"/>
        </w:rPr>
        <w:t xml:space="preserve"> </w:t>
      </w:r>
      <w:r w:rsidRPr="00FE7825">
        <w:t>ландшафтной</w:t>
      </w:r>
      <w:r w:rsidRPr="00FE7825">
        <w:rPr>
          <w:spacing w:val="1"/>
        </w:rPr>
        <w:t xml:space="preserve"> </w:t>
      </w:r>
      <w:r w:rsidRPr="00FE7825">
        <w:t>архитектуры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садово-паркового</w:t>
      </w:r>
      <w:r w:rsidRPr="00FE7825">
        <w:rPr>
          <w:spacing w:val="1"/>
        </w:rPr>
        <w:t xml:space="preserve"> </w:t>
      </w:r>
      <w:r w:rsidRPr="00FE7825">
        <w:t>искусства,</w:t>
      </w:r>
      <w:r w:rsidRPr="00FE7825">
        <w:rPr>
          <w:spacing w:val="1"/>
        </w:rPr>
        <w:t xml:space="preserve"> </w:t>
      </w:r>
      <w:r w:rsidRPr="00FE7825">
        <w:t>дизайна</w:t>
      </w:r>
      <w:r w:rsidRPr="00FE7825">
        <w:rPr>
          <w:spacing w:val="1"/>
        </w:rPr>
        <w:t xml:space="preserve"> </w:t>
      </w:r>
      <w:r w:rsidRPr="00FE7825">
        <w:t>архитектурной</w:t>
      </w:r>
      <w:r w:rsidRPr="00FE7825">
        <w:rPr>
          <w:spacing w:val="1"/>
        </w:rPr>
        <w:t xml:space="preserve"> </w:t>
      </w:r>
      <w:r w:rsidRPr="00FE7825">
        <w:t>среды</w:t>
      </w:r>
      <w:r w:rsidRPr="00FE7825">
        <w:rPr>
          <w:spacing w:val="1"/>
        </w:rPr>
        <w:t xml:space="preserve"> </w:t>
      </w:r>
      <w:r w:rsidRPr="00FE7825">
        <w:t>для</w:t>
      </w:r>
      <w:r w:rsidRPr="00FE7825">
        <w:rPr>
          <w:spacing w:val="1"/>
        </w:rPr>
        <w:t xml:space="preserve"> </w:t>
      </w:r>
      <w:r w:rsidRPr="00FE7825">
        <w:t>объектов</w:t>
      </w:r>
      <w:r w:rsidRPr="00FE7825">
        <w:rPr>
          <w:spacing w:val="-1"/>
        </w:rPr>
        <w:t xml:space="preserve"> </w:t>
      </w:r>
      <w:r w:rsidRPr="00FE7825">
        <w:t>культурного</w:t>
      </w:r>
      <w:r w:rsidRPr="00FE7825">
        <w:rPr>
          <w:spacing w:val="-3"/>
        </w:rPr>
        <w:t xml:space="preserve"> </w:t>
      </w:r>
      <w:r w:rsidRPr="00FE7825">
        <w:t>наследия и исторической</w:t>
      </w:r>
      <w:r w:rsidRPr="00FE7825">
        <w:rPr>
          <w:spacing w:val="-2"/>
        </w:rPr>
        <w:t xml:space="preserve"> </w:t>
      </w:r>
      <w:r w:rsidRPr="00FE7825">
        <w:t>среды</w:t>
      </w:r>
    </w:p>
    <w:p w14:paraId="2632283D" w14:textId="77777777" w:rsidR="00BA4053" w:rsidRPr="00FE7825" w:rsidRDefault="00A508B8" w:rsidP="00FE7825">
      <w:pPr>
        <w:pStyle w:val="a4"/>
        <w:ind w:left="112" w:right="121" w:firstLine="708"/>
        <w:jc w:val="both"/>
      </w:pPr>
      <w:r w:rsidRPr="00FE7825">
        <w:t>ПК-6. Способен руководить работниками, осуществляющими разработку разделов научно-</w:t>
      </w:r>
      <w:r w:rsidRPr="00FE7825">
        <w:rPr>
          <w:spacing w:val="1"/>
        </w:rPr>
        <w:t xml:space="preserve"> </w:t>
      </w:r>
      <w:r w:rsidRPr="00FE7825">
        <w:t>проектной документации и выполнить подготовку и защиту научно-проектной документации по</w:t>
      </w:r>
      <w:r w:rsidRPr="00FE7825">
        <w:rPr>
          <w:spacing w:val="1"/>
        </w:rPr>
        <w:t xml:space="preserve"> </w:t>
      </w:r>
      <w:r w:rsidRPr="00FE7825">
        <w:t>сохранению,</w:t>
      </w:r>
      <w:r w:rsidRPr="00FE7825">
        <w:rPr>
          <w:spacing w:val="1"/>
        </w:rPr>
        <w:t xml:space="preserve"> </w:t>
      </w:r>
      <w:r w:rsidRPr="00FE7825">
        <w:t>реставрации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приспособлению</w:t>
      </w:r>
      <w:r w:rsidRPr="00FE7825">
        <w:rPr>
          <w:spacing w:val="1"/>
        </w:rPr>
        <w:t xml:space="preserve"> </w:t>
      </w:r>
      <w:r w:rsidRPr="00FE7825">
        <w:t>объектов</w:t>
      </w:r>
      <w:r w:rsidRPr="00FE7825">
        <w:rPr>
          <w:spacing w:val="1"/>
        </w:rPr>
        <w:t xml:space="preserve"> </w:t>
      </w:r>
      <w:r w:rsidRPr="00FE7825">
        <w:t>культурного</w:t>
      </w:r>
      <w:r w:rsidRPr="00FE7825">
        <w:rPr>
          <w:spacing w:val="1"/>
        </w:rPr>
        <w:t xml:space="preserve"> </w:t>
      </w:r>
      <w:r w:rsidRPr="00FE7825">
        <w:t>наследия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объектов</w:t>
      </w:r>
      <w:r w:rsidRPr="00FE7825">
        <w:rPr>
          <w:spacing w:val="1"/>
        </w:rPr>
        <w:t xml:space="preserve"> </w:t>
      </w:r>
      <w:r w:rsidRPr="00FE7825">
        <w:t>исторической</w:t>
      </w:r>
      <w:r w:rsidRPr="00FE7825">
        <w:rPr>
          <w:spacing w:val="-1"/>
        </w:rPr>
        <w:t xml:space="preserve"> </w:t>
      </w:r>
      <w:r w:rsidRPr="00FE7825">
        <w:t>застройки.</w:t>
      </w:r>
    </w:p>
    <w:p w14:paraId="6D3E6195" w14:textId="77777777" w:rsidR="00A508B8" w:rsidRPr="00FE7825" w:rsidRDefault="00A508B8" w:rsidP="00FE7825">
      <w:pPr>
        <w:pStyle w:val="a4"/>
        <w:ind w:left="112" w:right="121" w:firstLine="708"/>
        <w:jc w:val="both"/>
      </w:pPr>
    </w:p>
    <w:p w14:paraId="0D327E87" w14:textId="77777777" w:rsidR="00A508B8" w:rsidRPr="00FE7825" w:rsidRDefault="00A508B8" w:rsidP="00FE7825">
      <w:pPr>
        <w:keepNext/>
        <w:keepLines/>
        <w:widowControl/>
        <w:numPr>
          <w:ilvl w:val="0"/>
          <w:numId w:val="9"/>
        </w:numPr>
        <w:suppressAutoHyphens/>
        <w:autoSpaceDE/>
        <w:autoSpaceDN/>
        <w:jc w:val="center"/>
        <w:outlineLvl w:val="0"/>
        <w:rPr>
          <w:rFonts w:eastAsiaTheme="majorEastAsia"/>
          <w:b/>
          <w:caps/>
          <w:sz w:val="24"/>
          <w:szCs w:val="24"/>
        </w:rPr>
      </w:pPr>
      <w:bookmarkStart w:id="3" w:name="_Toc42494306"/>
      <w:r w:rsidRPr="00FE7825">
        <w:rPr>
          <w:rFonts w:eastAsiaTheme="majorEastAsia"/>
          <w:b/>
          <w:caps/>
          <w:sz w:val="24"/>
          <w:szCs w:val="24"/>
        </w:rPr>
        <w:t>Фонд оценочных средств и методические материалы</w:t>
      </w:r>
      <w:bookmarkEnd w:id="3"/>
    </w:p>
    <w:p w14:paraId="652CBC02" w14:textId="77777777" w:rsidR="00BA4053" w:rsidRPr="00FE7825" w:rsidRDefault="00A508B8" w:rsidP="00FE7825">
      <w:pPr>
        <w:pStyle w:val="2"/>
        <w:spacing w:before="0" w:after="0"/>
        <w:rPr>
          <w:rFonts w:ascii="Times New Roman" w:hAnsi="Times New Roman" w:cs="Times New Roman"/>
          <w:szCs w:val="24"/>
        </w:rPr>
      </w:pPr>
      <w:r w:rsidRPr="00FE7825">
        <w:rPr>
          <w:rFonts w:ascii="Times New Roman" w:hAnsi="Times New Roman" w:cs="Times New Roman"/>
          <w:szCs w:val="24"/>
        </w:rPr>
        <w:t>Примерная</w:t>
      </w:r>
      <w:r w:rsidRPr="00FE7825">
        <w:rPr>
          <w:rFonts w:ascii="Times New Roman" w:hAnsi="Times New Roman" w:cs="Times New Roman"/>
          <w:spacing w:val="31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тематика</w:t>
      </w:r>
      <w:r w:rsidRPr="00FE7825">
        <w:rPr>
          <w:rFonts w:ascii="Times New Roman" w:hAnsi="Times New Roman" w:cs="Times New Roman"/>
          <w:spacing w:val="33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выпускных</w:t>
      </w:r>
      <w:r w:rsidRPr="00FE7825">
        <w:rPr>
          <w:rFonts w:ascii="Times New Roman" w:hAnsi="Times New Roman" w:cs="Times New Roman"/>
          <w:spacing w:val="29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квалификационных</w:t>
      </w:r>
      <w:r w:rsidRPr="00FE7825">
        <w:rPr>
          <w:rFonts w:ascii="Times New Roman" w:hAnsi="Times New Roman" w:cs="Times New Roman"/>
          <w:spacing w:val="31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работ</w:t>
      </w:r>
      <w:r w:rsidRPr="00FE7825">
        <w:rPr>
          <w:rFonts w:ascii="Times New Roman" w:hAnsi="Times New Roman" w:cs="Times New Roman"/>
          <w:spacing w:val="31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с</w:t>
      </w:r>
      <w:r w:rsidRPr="00FE7825">
        <w:rPr>
          <w:rFonts w:ascii="Times New Roman" w:hAnsi="Times New Roman" w:cs="Times New Roman"/>
          <w:spacing w:val="31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реальными</w:t>
      </w:r>
      <w:r w:rsidRPr="00FE7825">
        <w:rPr>
          <w:rFonts w:ascii="Times New Roman" w:hAnsi="Times New Roman" w:cs="Times New Roman"/>
          <w:spacing w:val="31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прикладными,</w:t>
      </w:r>
      <w:r w:rsidRPr="00FE7825">
        <w:rPr>
          <w:rFonts w:ascii="Times New Roman" w:hAnsi="Times New Roman" w:cs="Times New Roman"/>
          <w:spacing w:val="-57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научными</w:t>
      </w:r>
      <w:r w:rsidRPr="00FE7825">
        <w:rPr>
          <w:rFonts w:ascii="Times New Roman" w:hAnsi="Times New Roman" w:cs="Times New Roman"/>
          <w:spacing w:val="-1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задачами:</w:t>
      </w:r>
    </w:p>
    <w:p w14:paraId="0035970F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Теория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история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архитектуры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южнороссийского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региона</w:t>
      </w:r>
    </w:p>
    <w:p w14:paraId="22F0D75E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Охрана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памятников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архитектуры</w:t>
      </w:r>
    </w:p>
    <w:p w14:paraId="0C82FE7B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Реставрация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приспособление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ОКН</w:t>
      </w:r>
    </w:p>
    <w:p w14:paraId="18696192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Визуальная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реконструкция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фрагмента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квартала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исторической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застройки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с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ОКН</w:t>
      </w:r>
    </w:p>
    <w:p w14:paraId="1DD0C9F3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Ревалоризация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фрагмента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исторической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застройки</w:t>
      </w:r>
    </w:p>
    <w:p w14:paraId="6DE033AF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Визуальная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реконструкция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архитектурно-ландшафтного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ансамбля</w:t>
      </w:r>
    </w:p>
    <w:p w14:paraId="4D2BBA8F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Реставрация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архитектурно-ландшафтного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ансамбля</w:t>
      </w:r>
    </w:p>
    <w:p w14:paraId="21A0CEB3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Музеефикация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ОКН</w:t>
      </w:r>
    </w:p>
    <w:p w14:paraId="31267F32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Реконструкция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с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воссозданием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облика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объекта</w:t>
      </w:r>
      <w:r w:rsidRPr="00FE7825">
        <w:rPr>
          <w:spacing w:val="-5"/>
          <w:sz w:val="24"/>
          <w:szCs w:val="24"/>
        </w:rPr>
        <w:t xml:space="preserve"> </w:t>
      </w:r>
      <w:r w:rsidRPr="00FE7825">
        <w:rPr>
          <w:sz w:val="24"/>
          <w:szCs w:val="24"/>
        </w:rPr>
        <w:t>исторического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наследия</w:t>
      </w:r>
    </w:p>
    <w:p w14:paraId="2CEA76A9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Визуальная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реконструкция объекта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культовой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архитектуры</w:t>
      </w:r>
    </w:p>
    <w:p w14:paraId="39D6EE89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Визуальная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реконструкция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объекта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гражданской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архитектуры</w:t>
      </w:r>
    </w:p>
    <w:p w14:paraId="0589E001" w14:textId="77777777" w:rsidR="00BA4053" w:rsidRPr="00FE7825" w:rsidRDefault="00A508B8" w:rsidP="00FE7825">
      <w:pPr>
        <w:pStyle w:val="a6"/>
        <w:numPr>
          <w:ilvl w:val="0"/>
          <w:numId w:val="5"/>
        </w:numPr>
        <w:tabs>
          <w:tab w:val="left" w:pos="1528"/>
          <w:tab w:val="left" w:pos="1529"/>
        </w:tabs>
        <w:spacing w:before="0"/>
        <w:ind w:hanging="709"/>
        <w:rPr>
          <w:sz w:val="24"/>
          <w:szCs w:val="24"/>
        </w:rPr>
      </w:pPr>
      <w:r w:rsidRPr="00FE7825">
        <w:rPr>
          <w:sz w:val="24"/>
          <w:szCs w:val="24"/>
        </w:rPr>
        <w:t>Дом-вставка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в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исторической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застройке</w:t>
      </w:r>
    </w:p>
    <w:p w14:paraId="15633EDD" w14:textId="77777777" w:rsidR="003A6AAB" w:rsidRPr="00FE7825" w:rsidRDefault="003A6AAB" w:rsidP="00FE7825">
      <w:pPr>
        <w:tabs>
          <w:tab w:val="left" w:pos="1528"/>
          <w:tab w:val="left" w:pos="1529"/>
        </w:tabs>
        <w:rPr>
          <w:sz w:val="24"/>
          <w:szCs w:val="24"/>
        </w:rPr>
      </w:pPr>
      <w:r w:rsidRPr="00FE7825">
        <w:rPr>
          <w:sz w:val="24"/>
          <w:szCs w:val="24"/>
        </w:rPr>
        <w:t>Организация Государственных испытаний осуществляется в соответствии с требованиями Положения о проведении государственной итоговой аттестации по образовательным программа высшего образования - программам бакалавриата, программам специалитета и программам магистратуры в Южном федеральном университете (в новой редакции), утвержденным приказом от 29.07.2021г. №158-ОД.</w:t>
      </w:r>
    </w:p>
    <w:p w14:paraId="1B6F561D" w14:textId="77777777" w:rsidR="003A6AAB" w:rsidRPr="00FE7825" w:rsidRDefault="003A6AAB" w:rsidP="00FE7825">
      <w:pPr>
        <w:tabs>
          <w:tab w:val="left" w:pos="1528"/>
          <w:tab w:val="left" w:pos="1529"/>
        </w:tabs>
        <w:rPr>
          <w:sz w:val="24"/>
          <w:szCs w:val="24"/>
        </w:rPr>
      </w:pPr>
      <w:r w:rsidRPr="00FE7825">
        <w:rPr>
          <w:sz w:val="24"/>
          <w:szCs w:val="24"/>
        </w:rPr>
        <w:t>Допускается проведение предзащиты и защиты ВКР с использованием ДОТ (дистанционных образовательных технологий). Организация и проведение защит проходит в соответствии с Порядком проведения государственных испытаний с применением электронного обучения, дистанционных образовательных технологий в Южном федеральном университете, утвержденным приказом от 15 сентября 2021г. №1712.</w:t>
      </w:r>
    </w:p>
    <w:p w14:paraId="1947685C" w14:textId="77777777" w:rsidR="00A508B8" w:rsidRPr="00FE7825" w:rsidRDefault="003A6AAB" w:rsidP="00FE7825">
      <w:pPr>
        <w:tabs>
          <w:tab w:val="left" w:pos="1528"/>
          <w:tab w:val="left" w:pos="1529"/>
        </w:tabs>
        <w:rPr>
          <w:sz w:val="24"/>
          <w:szCs w:val="24"/>
        </w:rPr>
      </w:pPr>
      <w:r w:rsidRPr="00FE7825">
        <w:rPr>
          <w:sz w:val="24"/>
          <w:szCs w:val="24"/>
        </w:rPr>
        <w:t xml:space="preserve">Для обеспечения взаимодействия обучающихся и педагогических работников применяется корпоративная платформа </w:t>
      </w:r>
      <w:proofErr w:type="spellStart"/>
      <w:r w:rsidRPr="00FE7825">
        <w:rPr>
          <w:sz w:val="24"/>
          <w:szCs w:val="24"/>
        </w:rPr>
        <w:t>Microsoft</w:t>
      </w:r>
      <w:proofErr w:type="spellEnd"/>
      <w:r w:rsidRPr="00FE7825">
        <w:rPr>
          <w:sz w:val="24"/>
          <w:szCs w:val="24"/>
        </w:rPr>
        <w:t xml:space="preserve"> </w:t>
      </w:r>
      <w:proofErr w:type="spellStart"/>
      <w:r w:rsidRPr="00FE7825">
        <w:rPr>
          <w:sz w:val="24"/>
          <w:szCs w:val="24"/>
        </w:rPr>
        <w:t>Teams</w:t>
      </w:r>
      <w:proofErr w:type="spellEnd"/>
      <w:r w:rsidRPr="00FE7825">
        <w:rPr>
          <w:sz w:val="24"/>
          <w:szCs w:val="24"/>
        </w:rPr>
        <w:t>.</w:t>
      </w:r>
    </w:p>
    <w:p w14:paraId="637B5262" w14:textId="77777777" w:rsidR="00BA4053" w:rsidRPr="00FE7825" w:rsidRDefault="00A508B8" w:rsidP="00FE7825">
      <w:pPr>
        <w:pStyle w:val="2"/>
        <w:spacing w:before="0" w:after="0"/>
        <w:rPr>
          <w:rFonts w:ascii="Times New Roman" w:hAnsi="Times New Roman" w:cs="Times New Roman"/>
          <w:szCs w:val="24"/>
        </w:rPr>
      </w:pPr>
      <w:r w:rsidRPr="00FE7825">
        <w:rPr>
          <w:rFonts w:ascii="Times New Roman" w:hAnsi="Times New Roman" w:cs="Times New Roman"/>
          <w:szCs w:val="24"/>
        </w:rPr>
        <w:t>Учебно-методическое</w:t>
      </w:r>
      <w:r w:rsidRPr="00FE7825">
        <w:rPr>
          <w:rFonts w:ascii="Times New Roman" w:hAnsi="Times New Roman" w:cs="Times New Roman"/>
          <w:spacing w:val="-7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и</w:t>
      </w:r>
      <w:r w:rsidRPr="00FE7825">
        <w:rPr>
          <w:rFonts w:ascii="Times New Roman" w:hAnsi="Times New Roman" w:cs="Times New Roman"/>
          <w:spacing w:val="-6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информационное</w:t>
      </w:r>
      <w:r w:rsidRPr="00FE7825">
        <w:rPr>
          <w:rFonts w:ascii="Times New Roman" w:hAnsi="Times New Roman" w:cs="Times New Roman"/>
          <w:spacing w:val="-6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обеспечение</w:t>
      </w:r>
    </w:p>
    <w:p w14:paraId="0D1465F4" w14:textId="77777777" w:rsidR="00BA4053" w:rsidRPr="00FE7825" w:rsidRDefault="00A508B8" w:rsidP="00B5301F">
      <w:pPr>
        <w:pStyle w:val="a6"/>
        <w:numPr>
          <w:ilvl w:val="0"/>
          <w:numId w:val="4"/>
        </w:numPr>
        <w:spacing w:before="0"/>
        <w:ind w:left="0" w:right="119" w:firstLine="709"/>
        <w:jc w:val="both"/>
        <w:rPr>
          <w:sz w:val="24"/>
          <w:szCs w:val="24"/>
        </w:rPr>
      </w:pPr>
      <w:proofErr w:type="spellStart"/>
      <w:r w:rsidRPr="00FE7825">
        <w:rPr>
          <w:sz w:val="24"/>
          <w:szCs w:val="24"/>
        </w:rPr>
        <w:t>Бородов</w:t>
      </w:r>
      <w:proofErr w:type="spellEnd"/>
      <w:r w:rsidRPr="00FE7825">
        <w:rPr>
          <w:sz w:val="24"/>
          <w:szCs w:val="24"/>
        </w:rPr>
        <w:t xml:space="preserve"> В. Е. Основы реконструкции и реставрации: реконструкция зданий и сооружений; учебное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пособие.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1: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Оценка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технического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состояния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зданий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lastRenderedPageBreak/>
        <w:t>сооружений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/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В.Е.</w:t>
      </w:r>
      <w:r w:rsidRPr="00FE7825">
        <w:rPr>
          <w:spacing w:val="1"/>
          <w:sz w:val="24"/>
          <w:szCs w:val="24"/>
        </w:rPr>
        <w:t xml:space="preserve"> </w:t>
      </w:r>
      <w:proofErr w:type="spellStart"/>
      <w:r w:rsidRPr="00FE7825">
        <w:rPr>
          <w:sz w:val="24"/>
          <w:szCs w:val="24"/>
        </w:rPr>
        <w:t>Бородов</w:t>
      </w:r>
      <w:proofErr w:type="spellEnd"/>
      <w:r w:rsidRPr="00FE7825">
        <w:rPr>
          <w:sz w:val="24"/>
          <w:szCs w:val="24"/>
        </w:rPr>
        <w:t>;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Поволжский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государственный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технологический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университет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-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Йошкар-Ола: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ПГТУ,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2017.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-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199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с.</w:t>
      </w:r>
      <w:r w:rsidRPr="00FE7825">
        <w:rPr>
          <w:spacing w:val="1"/>
          <w:sz w:val="24"/>
          <w:szCs w:val="24"/>
        </w:rPr>
        <w:t xml:space="preserve"> </w:t>
      </w:r>
      <w:hyperlink r:id="rId8">
        <w:r w:rsidRPr="00FE7825">
          <w:rPr>
            <w:sz w:val="24"/>
            <w:szCs w:val="24"/>
          </w:rPr>
          <w:t>http://biblioclub.ru/index.php?page=book&amp;id=483722</w:t>
        </w:r>
      </w:hyperlink>
    </w:p>
    <w:p w14:paraId="6297E7C7" w14:textId="77777777" w:rsidR="00BA4053" w:rsidRPr="00FE7825" w:rsidRDefault="00A508B8" w:rsidP="00B5301F">
      <w:pPr>
        <w:pStyle w:val="a6"/>
        <w:numPr>
          <w:ilvl w:val="0"/>
          <w:numId w:val="4"/>
        </w:numPr>
        <w:spacing w:before="0"/>
        <w:ind w:left="0" w:right="119" w:firstLine="709"/>
        <w:jc w:val="both"/>
        <w:rPr>
          <w:sz w:val="24"/>
          <w:szCs w:val="24"/>
        </w:rPr>
      </w:pPr>
      <w:proofErr w:type="spellStart"/>
      <w:r w:rsidRPr="00FE7825">
        <w:rPr>
          <w:sz w:val="24"/>
          <w:szCs w:val="24"/>
        </w:rPr>
        <w:t>Бородов</w:t>
      </w:r>
      <w:proofErr w:type="spellEnd"/>
      <w:r w:rsidRPr="00FE7825">
        <w:rPr>
          <w:sz w:val="24"/>
          <w:szCs w:val="24"/>
        </w:rPr>
        <w:t xml:space="preserve"> В. Е. Основы реконструкции и реставрации: реконструкция зданий и сооружений; учебное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пособие.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2: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Инженерно-технические,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конструктивные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строительно-монтажные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вопросы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реконструкции</w:t>
      </w:r>
      <w:r w:rsidRPr="00FE7825">
        <w:rPr>
          <w:spacing w:val="-10"/>
          <w:sz w:val="24"/>
          <w:szCs w:val="24"/>
        </w:rPr>
        <w:t xml:space="preserve"> </w:t>
      </w:r>
      <w:r w:rsidRPr="00FE7825">
        <w:rPr>
          <w:sz w:val="24"/>
          <w:szCs w:val="24"/>
        </w:rPr>
        <w:t>/</w:t>
      </w:r>
      <w:r w:rsidRPr="00FE7825">
        <w:rPr>
          <w:spacing w:val="-8"/>
          <w:sz w:val="24"/>
          <w:szCs w:val="24"/>
        </w:rPr>
        <w:t xml:space="preserve"> </w:t>
      </w:r>
      <w:r w:rsidRPr="00FE7825">
        <w:rPr>
          <w:sz w:val="24"/>
          <w:szCs w:val="24"/>
        </w:rPr>
        <w:t>В.Е.</w:t>
      </w:r>
      <w:r w:rsidRPr="00FE7825">
        <w:rPr>
          <w:spacing w:val="-9"/>
          <w:sz w:val="24"/>
          <w:szCs w:val="24"/>
        </w:rPr>
        <w:t xml:space="preserve"> </w:t>
      </w:r>
      <w:proofErr w:type="spellStart"/>
      <w:r w:rsidRPr="00FE7825">
        <w:rPr>
          <w:sz w:val="24"/>
          <w:szCs w:val="24"/>
        </w:rPr>
        <w:t>Бородов</w:t>
      </w:r>
      <w:proofErr w:type="spellEnd"/>
      <w:r w:rsidRPr="00FE7825">
        <w:rPr>
          <w:sz w:val="24"/>
          <w:szCs w:val="24"/>
        </w:rPr>
        <w:t>;</w:t>
      </w:r>
      <w:r w:rsidRPr="00FE7825">
        <w:rPr>
          <w:spacing w:val="-8"/>
          <w:sz w:val="24"/>
          <w:szCs w:val="24"/>
        </w:rPr>
        <w:t xml:space="preserve"> </w:t>
      </w:r>
      <w:r w:rsidRPr="00FE7825">
        <w:rPr>
          <w:sz w:val="24"/>
          <w:szCs w:val="24"/>
        </w:rPr>
        <w:t>Поволжский</w:t>
      </w:r>
      <w:r w:rsidRPr="00FE7825">
        <w:rPr>
          <w:spacing w:val="-10"/>
          <w:sz w:val="24"/>
          <w:szCs w:val="24"/>
        </w:rPr>
        <w:t xml:space="preserve"> </w:t>
      </w:r>
      <w:r w:rsidRPr="00FE7825">
        <w:rPr>
          <w:sz w:val="24"/>
          <w:szCs w:val="24"/>
        </w:rPr>
        <w:t>государственный</w:t>
      </w:r>
      <w:r w:rsidRPr="00FE7825">
        <w:rPr>
          <w:spacing w:val="-10"/>
          <w:sz w:val="24"/>
          <w:szCs w:val="24"/>
        </w:rPr>
        <w:t xml:space="preserve"> </w:t>
      </w:r>
      <w:r w:rsidRPr="00FE7825">
        <w:rPr>
          <w:sz w:val="24"/>
          <w:szCs w:val="24"/>
        </w:rPr>
        <w:t>технологический</w:t>
      </w:r>
      <w:r w:rsidRPr="00FE7825">
        <w:rPr>
          <w:spacing w:val="-10"/>
          <w:sz w:val="24"/>
          <w:szCs w:val="24"/>
        </w:rPr>
        <w:t xml:space="preserve"> </w:t>
      </w:r>
      <w:r w:rsidRPr="00FE7825">
        <w:rPr>
          <w:sz w:val="24"/>
          <w:szCs w:val="24"/>
        </w:rPr>
        <w:t>университет</w:t>
      </w:r>
      <w:r w:rsidRPr="00FE7825">
        <w:rPr>
          <w:spacing w:val="-6"/>
          <w:sz w:val="24"/>
          <w:szCs w:val="24"/>
        </w:rPr>
        <w:t xml:space="preserve"> </w:t>
      </w:r>
      <w:r w:rsidRPr="00FE7825">
        <w:rPr>
          <w:sz w:val="24"/>
          <w:szCs w:val="24"/>
        </w:rPr>
        <w:t>-</w:t>
      </w:r>
      <w:r w:rsidRPr="00FE7825">
        <w:rPr>
          <w:spacing w:val="-10"/>
          <w:sz w:val="24"/>
          <w:szCs w:val="24"/>
        </w:rPr>
        <w:t xml:space="preserve"> </w:t>
      </w:r>
      <w:r w:rsidRPr="00FE7825">
        <w:rPr>
          <w:sz w:val="24"/>
          <w:szCs w:val="24"/>
        </w:rPr>
        <w:t>Йошкар-</w:t>
      </w:r>
      <w:r w:rsidRPr="00FE7825">
        <w:rPr>
          <w:spacing w:val="-53"/>
          <w:sz w:val="24"/>
          <w:szCs w:val="24"/>
        </w:rPr>
        <w:t xml:space="preserve"> </w:t>
      </w:r>
      <w:r w:rsidRPr="00FE7825">
        <w:rPr>
          <w:sz w:val="24"/>
          <w:szCs w:val="24"/>
        </w:rPr>
        <w:t>Ола: ПГТУ, 2017. -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248 с.</w:t>
      </w:r>
      <w:r w:rsidRPr="00FE7825">
        <w:rPr>
          <w:spacing w:val="-2"/>
          <w:sz w:val="24"/>
          <w:szCs w:val="24"/>
        </w:rPr>
        <w:t xml:space="preserve"> </w:t>
      </w:r>
      <w:hyperlink r:id="rId9">
        <w:r w:rsidRPr="00FE7825">
          <w:rPr>
            <w:sz w:val="24"/>
            <w:szCs w:val="24"/>
          </w:rPr>
          <w:t>http://biblioclub.ru/index.php?page=book&amp;id=483723</w:t>
        </w:r>
      </w:hyperlink>
    </w:p>
    <w:p w14:paraId="78A3A896" w14:textId="77777777" w:rsidR="00BA4053" w:rsidRPr="00FE7825" w:rsidRDefault="00A508B8" w:rsidP="00B5301F">
      <w:pPr>
        <w:pStyle w:val="a6"/>
        <w:numPr>
          <w:ilvl w:val="0"/>
          <w:numId w:val="4"/>
        </w:numPr>
        <w:spacing w:before="0"/>
        <w:ind w:left="0" w:right="124" w:firstLine="709"/>
        <w:jc w:val="both"/>
        <w:rPr>
          <w:sz w:val="24"/>
          <w:szCs w:val="24"/>
        </w:rPr>
      </w:pPr>
      <w:proofErr w:type="spellStart"/>
      <w:r w:rsidRPr="00FE7825">
        <w:rPr>
          <w:sz w:val="24"/>
          <w:szCs w:val="24"/>
        </w:rPr>
        <w:t>БородовВ</w:t>
      </w:r>
      <w:proofErr w:type="spellEnd"/>
      <w:r w:rsidRPr="00FE7825">
        <w:rPr>
          <w:sz w:val="24"/>
          <w:szCs w:val="24"/>
        </w:rPr>
        <w:t>.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Е.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Основы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реконструкции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реставрации: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укрепление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памятников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архитектуры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/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В.Е.</w:t>
      </w:r>
      <w:r w:rsidRPr="00FE7825">
        <w:rPr>
          <w:spacing w:val="-52"/>
          <w:sz w:val="24"/>
          <w:szCs w:val="24"/>
        </w:rPr>
        <w:t xml:space="preserve"> </w:t>
      </w:r>
      <w:proofErr w:type="spellStart"/>
      <w:r w:rsidRPr="00FE7825">
        <w:rPr>
          <w:sz w:val="24"/>
          <w:szCs w:val="24"/>
        </w:rPr>
        <w:t>Бородов</w:t>
      </w:r>
      <w:proofErr w:type="spellEnd"/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-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Йошкар-Ола: ПГТУ,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2015.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-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180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с.</w:t>
      </w:r>
      <w:r w:rsidRPr="00FE7825">
        <w:rPr>
          <w:color w:val="0462C1"/>
          <w:spacing w:val="-1"/>
          <w:sz w:val="24"/>
          <w:szCs w:val="24"/>
        </w:rPr>
        <w:t xml:space="preserve"> </w:t>
      </w:r>
      <w:hyperlink r:id="rId10">
        <w:r w:rsidRPr="00FE7825">
          <w:rPr>
            <w:color w:val="0462C1"/>
            <w:sz w:val="24"/>
            <w:szCs w:val="24"/>
            <w:u w:val="single" w:color="0462C1"/>
          </w:rPr>
          <w:t>http://biblioclub.ru/index.php?page=book&amp;id=437055</w:t>
        </w:r>
      </w:hyperlink>
    </w:p>
    <w:p w14:paraId="398786E4" w14:textId="77777777" w:rsidR="00BA4053" w:rsidRPr="00FE7825" w:rsidRDefault="00A508B8" w:rsidP="00B5301F">
      <w:pPr>
        <w:pStyle w:val="a6"/>
        <w:numPr>
          <w:ilvl w:val="0"/>
          <w:numId w:val="4"/>
        </w:numPr>
        <w:spacing w:before="0"/>
        <w:ind w:left="0" w:right="119" w:firstLine="709"/>
        <w:jc w:val="both"/>
        <w:rPr>
          <w:sz w:val="24"/>
          <w:szCs w:val="24"/>
        </w:rPr>
      </w:pPr>
      <w:r w:rsidRPr="00FE7825">
        <w:rPr>
          <w:sz w:val="24"/>
          <w:szCs w:val="24"/>
        </w:rPr>
        <w:t xml:space="preserve">Кравцова Е. Д. Логика и методология научных исследований / </w:t>
      </w:r>
      <w:proofErr w:type="gramStart"/>
      <w:r w:rsidRPr="00FE7825">
        <w:rPr>
          <w:sz w:val="24"/>
          <w:szCs w:val="24"/>
        </w:rPr>
        <w:t>Е.Д.</w:t>
      </w:r>
      <w:proofErr w:type="gramEnd"/>
      <w:r w:rsidRPr="00FE7825">
        <w:rPr>
          <w:sz w:val="24"/>
          <w:szCs w:val="24"/>
        </w:rPr>
        <w:t xml:space="preserve"> Кравцова; А.Н. </w:t>
      </w:r>
      <w:proofErr w:type="spellStart"/>
      <w:r w:rsidRPr="00FE7825">
        <w:rPr>
          <w:sz w:val="24"/>
          <w:szCs w:val="24"/>
        </w:rPr>
        <w:t>Городищева</w:t>
      </w:r>
      <w:proofErr w:type="spellEnd"/>
      <w:r w:rsidRPr="00FE7825">
        <w:rPr>
          <w:sz w:val="24"/>
          <w:szCs w:val="24"/>
        </w:rPr>
        <w:t xml:space="preserve"> -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 xml:space="preserve">Красноярск: Сибирский федеральный университет, 2014. - 168 с. [Электронный ресурс </w:t>
      </w:r>
      <w:proofErr w:type="spellStart"/>
      <w:r w:rsidRPr="00FE7825">
        <w:rPr>
          <w:sz w:val="24"/>
          <w:szCs w:val="24"/>
        </w:rPr>
        <w:t>biblioclub</w:t>
      </w:r>
      <w:proofErr w:type="spellEnd"/>
      <w:r w:rsidRPr="00FE7825">
        <w:rPr>
          <w:sz w:val="24"/>
          <w:szCs w:val="24"/>
        </w:rPr>
        <w:t>:</w:t>
      </w:r>
      <w:r w:rsidRPr="00FE7825">
        <w:rPr>
          <w:spacing w:val="1"/>
          <w:sz w:val="24"/>
          <w:szCs w:val="24"/>
        </w:rPr>
        <w:t xml:space="preserve"> </w:t>
      </w:r>
      <w:hyperlink r:id="rId11">
        <w:r w:rsidRPr="00FE7825">
          <w:rPr>
            <w:sz w:val="24"/>
            <w:szCs w:val="24"/>
          </w:rPr>
          <w:t>http://biblioclub.ru/index.php?page=book&amp;id=364559</w:t>
        </w:r>
      </w:hyperlink>
      <w:r w:rsidRPr="00FE7825">
        <w:rPr>
          <w:sz w:val="24"/>
          <w:szCs w:val="24"/>
        </w:rPr>
        <w:t>]</w:t>
      </w:r>
    </w:p>
    <w:p w14:paraId="1F4EB12C" w14:textId="77777777" w:rsidR="00BA4053" w:rsidRPr="00FE7825" w:rsidRDefault="00A508B8" w:rsidP="00B5301F">
      <w:pPr>
        <w:pStyle w:val="2"/>
        <w:spacing w:before="0" w:after="0"/>
        <w:ind w:left="0"/>
        <w:jc w:val="both"/>
        <w:rPr>
          <w:rFonts w:ascii="Times New Roman" w:hAnsi="Times New Roman" w:cs="Times New Roman"/>
          <w:szCs w:val="24"/>
        </w:rPr>
      </w:pPr>
      <w:r w:rsidRPr="00FE7825">
        <w:rPr>
          <w:rFonts w:ascii="Times New Roman" w:hAnsi="Times New Roman" w:cs="Times New Roman"/>
          <w:szCs w:val="24"/>
        </w:rPr>
        <w:t>Требования</w:t>
      </w:r>
      <w:r w:rsidRPr="00FE7825">
        <w:rPr>
          <w:rFonts w:ascii="Times New Roman" w:hAnsi="Times New Roman" w:cs="Times New Roman"/>
          <w:spacing w:val="-3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к</w:t>
      </w:r>
      <w:r w:rsidRPr="00FE7825">
        <w:rPr>
          <w:rFonts w:ascii="Times New Roman" w:hAnsi="Times New Roman" w:cs="Times New Roman"/>
          <w:spacing w:val="-3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выпускной</w:t>
      </w:r>
      <w:r w:rsidRPr="00FE7825">
        <w:rPr>
          <w:rFonts w:ascii="Times New Roman" w:hAnsi="Times New Roman" w:cs="Times New Roman"/>
          <w:spacing w:val="-3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квалификационной</w:t>
      </w:r>
      <w:r w:rsidRPr="00FE7825">
        <w:rPr>
          <w:rFonts w:ascii="Times New Roman" w:hAnsi="Times New Roman" w:cs="Times New Roman"/>
          <w:spacing w:val="-5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работе</w:t>
      </w:r>
      <w:r w:rsidRPr="00FE7825">
        <w:rPr>
          <w:rFonts w:ascii="Times New Roman" w:hAnsi="Times New Roman" w:cs="Times New Roman"/>
          <w:spacing w:val="-5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по</w:t>
      </w:r>
      <w:r w:rsidRPr="00FE7825">
        <w:rPr>
          <w:rFonts w:ascii="Times New Roman" w:hAnsi="Times New Roman" w:cs="Times New Roman"/>
          <w:spacing w:val="-3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форме,</w:t>
      </w:r>
      <w:r w:rsidRPr="00FE7825">
        <w:rPr>
          <w:rFonts w:ascii="Times New Roman" w:hAnsi="Times New Roman" w:cs="Times New Roman"/>
          <w:spacing w:val="-4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объему,</w:t>
      </w:r>
      <w:r w:rsidRPr="00FE7825">
        <w:rPr>
          <w:rFonts w:ascii="Times New Roman" w:hAnsi="Times New Roman" w:cs="Times New Roman"/>
          <w:spacing w:val="-4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структуре,</w:t>
      </w:r>
      <w:r w:rsidRPr="00FE7825">
        <w:rPr>
          <w:rFonts w:ascii="Times New Roman" w:hAnsi="Times New Roman" w:cs="Times New Roman"/>
          <w:spacing w:val="-57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и др. для направления подготовки 07.04.02 «Реконструкция и реставрация архитектурного</w:t>
      </w:r>
      <w:r w:rsidRPr="00FE7825">
        <w:rPr>
          <w:rFonts w:ascii="Times New Roman" w:hAnsi="Times New Roman" w:cs="Times New Roman"/>
          <w:spacing w:val="1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наследия»</w:t>
      </w:r>
    </w:p>
    <w:p w14:paraId="28EF9E62" w14:textId="77777777" w:rsidR="00BA4053" w:rsidRPr="00FE7825" w:rsidRDefault="00A508B8" w:rsidP="00B5301F">
      <w:pPr>
        <w:pStyle w:val="a4"/>
        <w:ind w:right="148" w:firstLine="709"/>
        <w:jc w:val="both"/>
      </w:pPr>
      <w:r w:rsidRPr="00FE7825">
        <w:t>Государственная</w:t>
      </w:r>
      <w:r w:rsidRPr="00FE7825">
        <w:rPr>
          <w:spacing w:val="1"/>
        </w:rPr>
        <w:t xml:space="preserve"> </w:t>
      </w:r>
      <w:r w:rsidRPr="00FE7825">
        <w:t>итоговая</w:t>
      </w:r>
      <w:r w:rsidRPr="00FE7825">
        <w:rPr>
          <w:spacing w:val="1"/>
        </w:rPr>
        <w:t xml:space="preserve"> </w:t>
      </w:r>
      <w:r w:rsidRPr="00FE7825">
        <w:t>аттестация</w:t>
      </w:r>
      <w:r w:rsidRPr="00FE7825">
        <w:rPr>
          <w:spacing w:val="1"/>
        </w:rPr>
        <w:t xml:space="preserve"> </w:t>
      </w:r>
      <w:r w:rsidRPr="00FE7825">
        <w:t>(в</w:t>
      </w:r>
      <w:r w:rsidRPr="00FE7825">
        <w:rPr>
          <w:spacing w:val="1"/>
        </w:rPr>
        <w:t xml:space="preserve"> </w:t>
      </w:r>
      <w:r w:rsidRPr="00FE7825">
        <w:t>форме</w:t>
      </w:r>
      <w:r w:rsidRPr="00FE7825">
        <w:rPr>
          <w:spacing w:val="1"/>
        </w:rPr>
        <w:t xml:space="preserve"> </w:t>
      </w:r>
      <w:r w:rsidRPr="00FE7825">
        <w:t>выпускной</w:t>
      </w:r>
      <w:r w:rsidRPr="00FE7825">
        <w:rPr>
          <w:spacing w:val="1"/>
        </w:rPr>
        <w:t xml:space="preserve"> </w:t>
      </w:r>
      <w:r w:rsidRPr="00FE7825">
        <w:t>квалификационной</w:t>
      </w:r>
      <w:r w:rsidRPr="00FE7825">
        <w:rPr>
          <w:spacing w:val="1"/>
        </w:rPr>
        <w:t xml:space="preserve"> </w:t>
      </w:r>
      <w:r w:rsidRPr="00FE7825">
        <w:t>работы)</w:t>
      </w:r>
      <w:r w:rsidRPr="00FE7825">
        <w:rPr>
          <w:spacing w:val="1"/>
        </w:rPr>
        <w:t xml:space="preserve"> </w:t>
      </w:r>
      <w:r w:rsidRPr="00FE7825">
        <w:t>проводится</w:t>
      </w:r>
      <w:r w:rsidRPr="00FE7825">
        <w:rPr>
          <w:spacing w:val="1"/>
        </w:rPr>
        <w:t xml:space="preserve"> </w:t>
      </w:r>
      <w:r w:rsidRPr="00FE7825">
        <w:t>с</w:t>
      </w:r>
      <w:r w:rsidRPr="00FE7825">
        <w:rPr>
          <w:spacing w:val="1"/>
        </w:rPr>
        <w:t xml:space="preserve"> </w:t>
      </w:r>
      <w:r w:rsidRPr="00FE7825">
        <w:t>целью</w:t>
      </w:r>
      <w:r w:rsidRPr="00FE7825">
        <w:rPr>
          <w:spacing w:val="1"/>
        </w:rPr>
        <w:t xml:space="preserve"> </w:t>
      </w:r>
      <w:r w:rsidRPr="00FE7825">
        <w:t>определения</w:t>
      </w:r>
      <w:r w:rsidRPr="00FE7825">
        <w:rPr>
          <w:spacing w:val="1"/>
        </w:rPr>
        <w:t xml:space="preserve"> </w:t>
      </w:r>
      <w:r w:rsidRPr="00FE7825">
        <w:t>соответствия</w:t>
      </w:r>
      <w:r w:rsidRPr="00FE7825">
        <w:rPr>
          <w:spacing w:val="1"/>
        </w:rPr>
        <w:t xml:space="preserve"> </w:t>
      </w:r>
      <w:r w:rsidRPr="00FE7825">
        <w:t>результатов</w:t>
      </w:r>
      <w:r w:rsidRPr="00FE7825">
        <w:rPr>
          <w:spacing w:val="1"/>
        </w:rPr>
        <w:t xml:space="preserve"> </w:t>
      </w:r>
      <w:r w:rsidRPr="00FE7825">
        <w:t>освоения</w:t>
      </w:r>
      <w:r w:rsidRPr="00FE7825">
        <w:rPr>
          <w:spacing w:val="1"/>
        </w:rPr>
        <w:t xml:space="preserve"> </w:t>
      </w:r>
      <w:r w:rsidRPr="00FE7825">
        <w:t>обучающимися</w:t>
      </w:r>
      <w:r w:rsidRPr="00FE7825">
        <w:rPr>
          <w:spacing w:val="1"/>
        </w:rPr>
        <w:t xml:space="preserve"> </w:t>
      </w:r>
      <w:r w:rsidRPr="00FE7825">
        <w:t>данной</w:t>
      </w:r>
      <w:r w:rsidRPr="00FE7825">
        <w:rPr>
          <w:spacing w:val="1"/>
        </w:rPr>
        <w:t xml:space="preserve"> </w:t>
      </w:r>
      <w:r w:rsidRPr="00FE7825">
        <w:t>образовательной</w:t>
      </w:r>
      <w:r w:rsidRPr="00FE7825">
        <w:rPr>
          <w:spacing w:val="-1"/>
        </w:rPr>
        <w:t xml:space="preserve"> </w:t>
      </w:r>
      <w:r w:rsidRPr="00FE7825">
        <w:t>программы требованиям</w:t>
      </w:r>
      <w:r w:rsidRPr="00FE7825">
        <w:rPr>
          <w:spacing w:val="-1"/>
        </w:rPr>
        <w:t xml:space="preserve"> </w:t>
      </w:r>
      <w:r w:rsidRPr="00FE7825">
        <w:t>образовательных</w:t>
      </w:r>
      <w:r w:rsidRPr="00FE7825">
        <w:rPr>
          <w:spacing w:val="-1"/>
        </w:rPr>
        <w:t xml:space="preserve"> </w:t>
      </w:r>
      <w:r w:rsidRPr="00FE7825">
        <w:t>стандартов.</w:t>
      </w:r>
    </w:p>
    <w:p w14:paraId="0B9BCE53" w14:textId="77777777" w:rsidR="00BA4053" w:rsidRPr="00FE7825" w:rsidRDefault="00A508B8" w:rsidP="00B5301F">
      <w:pPr>
        <w:pStyle w:val="a4"/>
        <w:ind w:right="152" w:firstLine="709"/>
        <w:jc w:val="both"/>
      </w:pPr>
      <w:r w:rsidRPr="00FE7825">
        <w:rPr>
          <w:color w:val="221F1F"/>
        </w:rPr>
        <w:t>Требования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к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проведению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государственной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итоговой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аттестации,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чертежи,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материалы,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критерии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оценки едины</w:t>
      </w:r>
      <w:r w:rsidRPr="00FE7825">
        <w:rPr>
          <w:color w:val="221F1F"/>
          <w:spacing w:val="-3"/>
        </w:rPr>
        <w:t xml:space="preserve"> </w:t>
      </w:r>
      <w:r w:rsidRPr="00FE7825">
        <w:rPr>
          <w:color w:val="221F1F"/>
        </w:rPr>
        <w:t>для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обучающихся по разным</w:t>
      </w:r>
      <w:r w:rsidRPr="00FE7825">
        <w:rPr>
          <w:color w:val="221F1F"/>
          <w:spacing w:val="-2"/>
        </w:rPr>
        <w:t xml:space="preserve"> </w:t>
      </w:r>
      <w:r w:rsidRPr="00FE7825">
        <w:rPr>
          <w:color w:val="221F1F"/>
        </w:rPr>
        <w:t>формам</w:t>
      </w:r>
      <w:r w:rsidRPr="00FE7825">
        <w:rPr>
          <w:color w:val="221F1F"/>
          <w:spacing w:val="-2"/>
        </w:rPr>
        <w:t xml:space="preserve"> </w:t>
      </w:r>
      <w:r w:rsidRPr="00FE7825">
        <w:rPr>
          <w:color w:val="221F1F"/>
        </w:rPr>
        <w:t>обучения.</w:t>
      </w:r>
    </w:p>
    <w:p w14:paraId="73470CE2" w14:textId="77777777" w:rsidR="00BA4053" w:rsidRPr="00FE7825" w:rsidRDefault="00A508B8" w:rsidP="00B5301F">
      <w:pPr>
        <w:pStyle w:val="a4"/>
        <w:ind w:right="150" w:firstLine="709"/>
        <w:jc w:val="both"/>
      </w:pPr>
      <w:r w:rsidRPr="00FE7825">
        <w:rPr>
          <w:color w:val="221F1F"/>
        </w:rPr>
        <w:t>В государственную итоговую аттестацию входит защита выпускной квалификационной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работы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(ВКР), включая подготовку к</w:t>
      </w:r>
      <w:r w:rsidRPr="00FE7825">
        <w:rPr>
          <w:color w:val="221F1F"/>
          <w:spacing w:val="-2"/>
        </w:rPr>
        <w:t xml:space="preserve"> </w:t>
      </w:r>
      <w:r w:rsidRPr="00FE7825">
        <w:rPr>
          <w:color w:val="221F1F"/>
        </w:rPr>
        <w:t>защите и</w:t>
      </w:r>
      <w:r w:rsidRPr="00FE7825">
        <w:rPr>
          <w:color w:val="221F1F"/>
          <w:spacing w:val="-3"/>
        </w:rPr>
        <w:t xml:space="preserve"> </w:t>
      </w:r>
      <w:r w:rsidRPr="00FE7825">
        <w:rPr>
          <w:color w:val="221F1F"/>
        </w:rPr>
        <w:t>процедуру защиты.</w:t>
      </w:r>
    </w:p>
    <w:p w14:paraId="07C625ED" w14:textId="77777777" w:rsidR="00BA4053" w:rsidRPr="00FE7825" w:rsidRDefault="00A508B8" w:rsidP="00B5301F">
      <w:pPr>
        <w:pStyle w:val="a4"/>
        <w:ind w:right="142" w:firstLine="709"/>
        <w:jc w:val="both"/>
      </w:pPr>
      <w:r w:rsidRPr="00FE7825">
        <w:rPr>
          <w:color w:val="221F1F"/>
        </w:rPr>
        <w:t>Выпускные квалификационные работы по данной программе магистратуры основываются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на</w:t>
      </w:r>
      <w:r w:rsidRPr="00FE7825">
        <w:rPr>
          <w:color w:val="221F1F"/>
          <w:spacing w:val="-12"/>
        </w:rPr>
        <w:t xml:space="preserve"> </w:t>
      </w:r>
      <w:r w:rsidRPr="00FE7825">
        <w:rPr>
          <w:color w:val="221F1F"/>
        </w:rPr>
        <w:t>обобщении</w:t>
      </w:r>
      <w:r w:rsidRPr="00FE7825">
        <w:rPr>
          <w:color w:val="221F1F"/>
          <w:spacing w:val="-9"/>
        </w:rPr>
        <w:t xml:space="preserve"> </w:t>
      </w:r>
      <w:r w:rsidRPr="00FE7825">
        <w:rPr>
          <w:color w:val="221F1F"/>
        </w:rPr>
        <w:t>результатов</w:t>
      </w:r>
      <w:r w:rsidRPr="00FE7825">
        <w:rPr>
          <w:color w:val="221F1F"/>
          <w:spacing w:val="-10"/>
        </w:rPr>
        <w:t xml:space="preserve"> </w:t>
      </w:r>
      <w:r w:rsidRPr="00FE7825">
        <w:rPr>
          <w:color w:val="221F1F"/>
        </w:rPr>
        <w:t>научно-исследовательской</w:t>
      </w:r>
      <w:r w:rsidRPr="00FE7825">
        <w:rPr>
          <w:color w:val="221F1F"/>
          <w:spacing w:val="-9"/>
        </w:rPr>
        <w:t xml:space="preserve"> </w:t>
      </w:r>
      <w:r w:rsidRPr="00FE7825">
        <w:rPr>
          <w:color w:val="221F1F"/>
        </w:rPr>
        <w:t>деятельности,</w:t>
      </w:r>
      <w:r w:rsidRPr="00FE7825">
        <w:rPr>
          <w:color w:val="221F1F"/>
          <w:spacing w:val="-11"/>
        </w:rPr>
        <w:t xml:space="preserve"> </w:t>
      </w:r>
      <w:r w:rsidRPr="00FE7825">
        <w:rPr>
          <w:color w:val="221F1F"/>
        </w:rPr>
        <w:t>выполненных</w:t>
      </w:r>
      <w:r w:rsidRPr="00FE7825">
        <w:rPr>
          <w:color w:val="221F1F"/>
          <w:spacing w:val="-13"/>
        </w:rPr>
        <w:t xml:space="preserve"> </w:t>
      </w:r>
      <w:r w:rsidRPr="00FE7825">
        <w:rPr>
          <w:color w:val="221F1F"/>
        </w:rPr>
        <w:t>курсовых</w:t>
      </w:r>
      <w:r w:rsidRPr="00FE7825">
        <w:rPr>
          <w:color w:val="221F1F"/>
          <w:spacing w:val="-10"/>
        </w:rPr>
        <w:t xml:space="preserve"> </w:t>
      </w:r>
      <w:r w:rsidRPr="00FE7825">
        <w:rPr>
          <w:color w:val="221F1F"/>
        </w:rPr>
        <w:t>работ</w:t>
      </w:r>
      <w:r w:rsidRPr="00FE7825">
        <w:rPr>
          <w:color w:val="221F1F"/>
          <w:spacing w:val="-10"/>
        </w:rPr>
        <w:t xml:space="preserve"> </w:t>
      </w:r>
      <w:r w:rsidRPr="00FE7825">
        <w:rPr>
          <w:color w:val="221F1F"/>
        </w:rPr>
        <w:t>и</w:t>
      </w:r>
      <w:r w:rsidRPr="00FE7825">
        <w:rPr>
          <w:color w:val="221F1F"/>
          <w:spacing w:val="-57"/>
        </w:rPr>
        <w:t xml:space="preserve"> </w:t>
      </w:r>
      <w:r w:rsidRPr="00FE7825">
        <w:rPr>
          <w:color w:val="221F1F"/>
        </w:rPr>
        <w:t>проектов, а также учитывают актуальные потребности города и региона в реставрации ОКН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–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фрагментов исторической городской застройки, архитектурно-ландшафтных ансамблей,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жилых,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общественных и промышленных зданий, реконструкции и приспособлении объектов культурного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наследия и развитии архитектурной городской среды. Тематика выпускных квалификационных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работ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предлагается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заведующими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выпускающих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кафедр,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административными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органами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университета,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города,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региона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и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согласовываются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руководителем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образовательной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программы.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После завершения подготовки обучающимся выпускной квалификационной работы руководитель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выпускника</w:t>
      </w:r>
      <w:r w:rsidRPr="00FE7825">
        <w:rPr>
          <w:color w:val="221F1F"/>
          <w:spacing w:val="-6"/>
        </w:rPr>
        <w:t xml:space="preserve"> </w:t>
      </w:r>
      <w:r w:rsidRPr="00FE7825">
        <w:rPr>
          <w:color w:val="221F1F"/>
        </w:rPr>
        <w:t>представляет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письменный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отзыв</w:t>
      </w:r>
      <w:r w:rsidRPr="00FE7825">
        <w:rPr>
          <w:color w:val="221F1F"/>
          <w:spacing w:val="-3"/>
        </w:rPr>
        <w:t xml:space="preserve"> </w:t>
      </w:r>
      <w:r w:rsidRPr="00FE7825">
        <w:rPr>
          <w:color w:val="221F1F"/>
        </w:rPr>
        <w:t>о</w:t>
      </w:r>
      <w:r w:rsidRPr="00FE7825">
        <w:rPr>
          <w:color w:val="221F1F"/>
          <w:spacing w:val="-4"/>
        </w:rPr>
        <w:t xml:space="preserve"> </w:t>
      </w:r>
      <w:r w:rsidRPr="00FE7825">
        <w:rPr>
          <w:color w:val="221F1F"/>
        </w:rPr>
        <w:t>работе</w:t>
      </w:r>
      <w:r w:rsidRPr="00FE7825">
        <w:rPr>
          <w:color w:val="221F1F"/>
          <w:spacing w:val="-2"/>
        </w:rPr>
        <w:t xml:space="preserve"> </w:t>
      </w:r>
      <w:r w:rsidRPr="00FE7825">
        <w:rPr>
          <w:color w:val="221F1F"/>
        </w:rPr>
        <w:t>обучающегося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в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период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подготовки</w:t>
      </w:r>
      <w:r w:rsidRPr="00FE7825">
        <w:rPr>
          <w:color w:val="221F1F"/>
          <w:spacing w:val="-3"/>
        </w:rPr>
        <w:t xml:space="preserve"> </w:t>
      </w:r>
      <w:r w:rsidRPr="00FE7825">
        <w:rPr>
          <w:color w:val="221F1F"/>
        </w:rPr>
        <w:t>ВКР.</w:t>
      </w:r>
    </w:p>
    <w:p w14:paraId="57A9B742" w14:textId="77777777" w:rsidR="00BA4053" w:rsidRPr="00FE7825" w:rsidRDefault="00A508B8" w:rsidP="00B5301F">
      <w:pPr>
        <w:pStyle w:val="a4"/>
        <w:ind w:right="139" w:firstLine="709"/>
        <w:jc w:val="both"/>
      </w:pPr>
      <w:r w:rsidRPr="00FE7825">
        <w:t>Тексты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материалы</w:t>
      </w:r>
      <w:r w:rsidRPr="00FE7825">
        <w:rPr>
          <w:spacing w:val="1"/>
        </w:rPr>
        <w:t xml:space="preserve"> </w:t>
      </w:r>
      <w:r w:rsidRPr="00FE7825">
        <w:t>выпускных</w:t>
      </w:r>
      <w:r w:rsidRPr="00FE7825">
        <w:rPr>
          <w:spacing w:val="1"/>
        </w:rPr>
        <w:t xml:space="preserve"> </w:t>
      </w:r>
      <w:r w:rsidRPr="00FE7825">
        <w:t>квалификационных</w:t>
      </w:r>
      <w:r w:rsidRPr="00FE7825">
        <w:rPr>
          <w:spacing w:val="1"/>
        </w:rPr>
        <w:t xml:space="preserve"> </w:t>
      </w:r>
      <w:r w:rsidRPr="00FE7825">
        <w:t>работ</w:t>
      </w:r>
      <w:r w:rsidRPr="00FE7825">
        <w:rPr>
          <w:spacing w:val="1"/>
        </w:rPr>
        <w:t xml:space="preserve"> </w:t>
      </w:r>
      <w:r w:rsidRPr="00FE7825">
        <w:t>размещаются</w:t>
      </w:r>
      <w:r w:rsidRPr="00FE7825">
        <w:rPr>
          <w:spacing w:val="1"/>
        </w:rPr>
        <w:t xml:space="preserve"> </w:t>
      </w:r>
      <w:r w:rsidRPr="00FE7825">
        <w:t>в</w:t>
      </w:r>
      <w:r w:rsidRPr="00FE7825">
        <w:rPr>
          <w:spacing w:val="1"/>
        </w:rPr>
        <w:t xml:space="preserve"> </w:t>
      </w:r>
      <w:r w:rsidRPr="00FE7825">
        <w:t>электронно-</w:t>
      </w:r>
      <w:r w:rsidRPr="00FE7825">
        <w:rPr>
          <w:spacing w:val="1"/>
        </w:rPr>
        <w:t xml:space="preserve"> </w:t>
      </w:r>
      <w:r w:rsidRPr="00FE7825">
        <w:t>библиотечной</w:t>
      </w:r>
      <w:r w:rsidRPr="00FE7825">
        <w:rPr>
          <w:spacing w:val="1"/>
        </w:rPr>
        <w:t xml:space="preserve"> </w:t>
      </w:r>
      <w:r w:rsidRPr="00FE7825">
        <w:t>системе</w:t>
      </w:r>
      <w:r w:rsidRPr="00FE7825">
        <w:rPr>
          <w:spacing w:val="1"/>
        </w:rPr>
        <w:t xml:space="preserve"> </w:t>
      </w:r>
      <w:r w:rsidRPr="00FE7825">
        <w:t>университета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проверяются</w:t>
      </w:r>
      <w:r w:rsidRPr="00FE7825">
        <w:rPr>
          <w:spacing w:val="1"/>
        </w:rPr>
        <w:t xml:space="preserve"> </w:t>
      </w:r>
      <w:r w:rsidRPr="00FE7825">
        <w:t>на</w:t>
      </w:r>
      <w:r w:rsidRPr="00FE7825">
        <w:rPr>
          <w:spacing w:val="1"/>
        </w:rPr>
        <w:t xml:space="preserve"> </w:t>
      </w:r>
      <w:r w:rsidRPr="00FE7825">
        <w:t>объем</w:t>
      </w:r>
      <w:r w:rsidRPr="00FE7825">
        <w:rPr>
          <w:spacing w:val="1"/>
        </w:rPr>
        <w:t xml:space="preserve"> </w:t>
      </w:r>
      <w:r w:rsidRPr="00FE7825">
        <w:t>заимствований</w:t>
      </w:r>
      <w:r w:rsidRPr="00FE7825">
        <w:rPr>
          <w:spacing w:val="1"/>
        </w:rPr>
        <w:t xml:space="preserve"> </w:t>
      </w:r>
      <w:r w:rsidRPr="00FE7825">
        <w:t>в</w:t>
      </w:r>
      <w:r w:rsidRPr="00FE7825">
        <w:rPr>
          <w:spacing w:val="1"/>
        </w:rPr>
        <w:t xml:space="preserve"> </w:t>
      </w:r>
      <w:r w:rsidRPr="00FE7825">
        <w:t>соответствии</w:t>
      </w:r>
      <w:r w:rsidRPr="00FE7825">
        <w:rPr>
          <w:spacing w:val="1"/>
        </w:rPr>
        <w:t xml:space="preserve"> </w:t>
      </w:r>
      <w:r w:rsidRPr="00FE7825">
        <w:t>с</w:t>
      </w:r>
      <w:r w:rsidRPr="00FE7825">
        <w:rPr>
          <w:spacing w:val="1"/>
        </w:rPr>
        <w:t xml:space="preserve"> </w:t>
      </w:r>
      <w:r w:rsidRPr="00FE7825">
        <w:t>локальными</w:t>
      </w:r>
      <w:r w:rsidRPr="00FE7825">
        <w:rPr>
          <w:spacing w:val="-1"/>
        </w:rPr>
        <w:t xml:space="preserve"> </w:t>
      </w:r>
      <w:r w:rsidRPr="00FE7825">
        <w:t>актами университета.</w:t>
      </w:r>
    </w:p>
    <w:p w14:paraId="24E847BA" w14:textId="77777777" w:rsidR="00BA4053" w:rsidRPr="00FE7825" w:rsidRDefault="00A508B8" w:rsidP="00B5301F">
      <w:pPr>
        <w:pStyle w:val="a4"/>
        <w:ind w:right="146" w:firstLine="709"/>
        <w:jc w:val="both"/>
      </w:pPr>
      <w:r w:rsidRPr="00FE7825">
        <w:t>Для</w:t>
      </w:r>
      <w:r w:rsidRPr="00FE7825">
        <w:rPr>
          <w:spacing w:val="1"/>
        </w:rPr>
        <w:t xml:space="preserve"> </w:t>
      </w:r>
      <w:r w:rsidRPr="00FE7825">
        <w:t>подготовки</w:t>
      </w:r>
      <w:r w:rsidRPr="00FE7825">
        <w:rPr>
          <w:spacing w:val="1"/>
        </w:rPr>
        <w:t xml:space="preserve"> </w:t>
      </w:r>
      <w:r w:rsidRPr="00FE7825">
        <w:t>выпускной</w:t>
      </w:r>
      <w:r w:rsidRPr="00FE7825">
        <w:rPr>
          <w:spacing w:val="1"/>
        </w:rPr>
        <w:t xml:space="preserve"> </w:t>
      </w:r>
      <w:r w:rsidRPr="00FE7825">
        <w:t>квалификационной</w:t>
      </w:r>
      <w:r w:rsidRPr="00FE7825">
        <w:rPr>
          <w:spacing w:val="1"/>
        </w:rPr>
        <w:t xml:space="preserve"> </w:t>
      </w:r>
      <w:r w:rsidRPr="00FE7825">
        <w:t>работы</w:t>
      </w:r>
      <w:r w:rsidRPr="00FE7825">
        <w:rPr>
          <w:spacing w:val="1"/>
        </w:rPr>
        <w:t xml:space="preserve"> </w:t>
      </w:r>
      <w:r w:rsidRPr="00FE7825">
        <w:t>обучающемуся</w:t>
      </w:r>
      <w:r w:rsidRPr="00FE7825">
        <w:rPr>
          <w:spacing w:val="1"/>
        </w:rPr>
        <w:t xml:space="preserve"> </w:t>
      </w:r>
      <w:r w:rsidRPr="00FE7825">
        <w:t>назначается</w:t>
      </w:r>
      <w:r w:rsidRPr="00FE7825">
        <w:rPr>
          <w:spacing w:val="1"/>
        </w:rPr>
        <w:t xml:space="preserve"> </w:t>
      </w:r>
      <w:r w:rsidRPr="00FE7825">
        <w:t>руководитель</w:t>
      </w:r>
      <w:r w:rsidRPr="00FE7825">
        <w:rPr>
          <w:spacing w:val="1"/>
        </w:rPr>
        <w:t xml:space="preserve"> </w:t>
      </w:r>
      <w:r w:rsidRPr="00FE7825">
        <w:t>из</w:t>
      </w:r>
      <w:r w:rsidRPr="00FE7825">
        <w:rPr>
          <w:spacing w:val="1"/>
        </w:rPr>
        <w:t xml:space="preserve"> </w:t>
      </w:r>
      <w:r w:rsidRPr="00FE7825">
        <w:t>числа</w:t>
      </w:r>
      <w:r w:rsidRPr="00FE7825">
        <w:rPr>
          <w:spacing w:val="1"/>
        </w:rPr>
        <w:t xml:space="preserve"> </w:t>
      </w:r>
      <w:r w:rsidRPr="00FE7825">
        <w:t>научно-педагогических</w:t>
      </w:r>
      <w:r w:rsidRPr="00FE7825">
        <w:rPr>
          <w:spacing w:val="1"/>
        </w:rPr>
        <w:t xml:space="preserve"> </w:t>
      </w:r>
      <w:r w:rsidRPr="00FE7825">
        <w:t>работников</w:t>
      </w:r>
      <w:r w:rsidRPr="00FE7825">
        <w:rPr>
          <w:spacing w:val="1"/>
        </w:rPr>
        <w:t xml:space="preserve"> </w:t>
      </w:r>
      <w:r w:rsidRPr="00FE7825">
        <w:t>университета</w:t>
      </w:r>
      <w:r w:rsidRPr="00FE7825">
        <w:rPr>
          <w:spacing w:val="1"/>
        </w:rPr>
        <w:t xml:space="preserve"> </w:t>
      </w:r>
      <w:r w:rsidRPr="00FE7825">
        <w:t>и</w:t>
      </w:r>
      <w:r w:rsidRPr="00FE7825">
        <w:rPr>
          <w:spacing w:val="1"/>
        </w:rPr>
        <w:t xml:space="preserve"> </w:t>
      </w:r>
      <w:r w:rsidRPr="00FE7825">
        <w:t>консультанты</w:t>
      </w:r>
      <w:r w:rsidRPr="00FE7825">
        <w:rPr>
          <w:spacing w:val="1"/>
        </w:rPr>
        <w:t xml:space="preserve"> </w:t>
      </w:r>
      <w:r w:rsidRPr="00FE7825">
        <w:t>соответствующих</w:t>
      </w:r>
      <w:r w:rsidRPr="00FE7825">
        <w:rPr>
          <w:spacing w:val="1"/>
        </w:rPr>
        <w:t xml:space="preserve"> </w:t>
      </w:r>
      <w:r w:rsidRPr="00FE7825">
        <w:t>разделов</w:t>
      </w:r>
      <w:r w:rsidRPr="00FE7825">
        <w:rPr>
          <w:spacing w:val="1"/>
        </w:rPr>
        <w:t xml:space="preserve"> </w:t>
      </w:r>
      <w:r w:rsidRPr="00FE7825">
        <w:t>ВКР.</w:t>
      </w:r>
      <w:r w:rsidRPr="00FE7825">
        <w:rPr>
          <w:spacing w:val="1"/>
        </w:rPr>
        <w:t xml:space="preserve"> </w:t>
      </w:r>
      <w:r w:rsidRPr="00FE7825">
        <w:t>Утверждение</w:t>
      </w:r>
      <w:r w:rsidRPr="00FE7825">
        <w:rPr>
          <w:spacing w:val="1"/>
        </w:rPr>
        <w:t xml:space="preserve"> </w:t>
      </w:r>
      <w:r w:rsidRPr="00FE7825">
        <w:t>тем</w:t>
      </w:r>
      <w:r w:rsidRPr="00FE7825">
        <w:rPr>
          <w:spacing w:val="1"/>
        </w:rPr>
        <w:t xml:space="preserve"> </w:t>
      </w:r>
      <w:r w:rsidRPr="00FE7825">
        <w:t>выпускных</w:t>
      </w:r>
      <w:r w:rsidRPr="00FE7825">
        <w:rPr>
          <w:spacing w:val="1"/>
        </w:rPr>
        <w:t xml:space="preserve"> </w:t>
      </w:r>
      <w:r w:rsidRPr="00FE7825">
        <w:t>квалификационных</w:t>
      </w:r>
      <w:r w:rsidRPr="00FE7825">
        <w:rPr>
          <w:spacing w:val="1"/>
        </w:rPr>
        <w:t xml:space="preserve"> </w:t>
      </w:r>
      <w:r w:rsidRPr="00FE7825">
        <w:t>работ,</w:t>
      </w:r>
      <w:r w:rsidRPr="00FE7825">
        <w:rPr>
          <w:spacing w:val="1"/>
        </w:rPr>
        <w:t xml:space="preserve"> </w:t>
      </w:r>
      <w:r w:rsidRPr="00FE7825">
        <w:t>руководителей,</w:t>
      </w:r>
      <w:r w:rsidRPr="00FE7825">
        <w:rPr>
          <w:spacing w:val="-1"/>
        </w:rPr>
        <w:t xml:space="preserve"> </w:t>
      </w:r>
      <w:r w:rsidRPr="00FE7825">
        <w:t>консультантов оформляется приказом.</w:t>
      </w:r>
    </w:p>
    <w:p w14:paraId="7E1481DC" w14:textId="77777777" w:rsidR="00BA4053" w:rsidRPr="00FE7825" w:rsidRDefault="00BA4053" w:rsidP="00B5301F">
      <w:pPr>
        <w:pStyle w:val="a4"/>
        <w:ind w:firstLine="709"/>
      </w:pPr>
    </w:p>
    <w:p w14:paraId="73C6C636" w14:textId="77777777" w:rsidR="00BA4053" w:rsidRPr="00FE7825" w:rsidRDefault="00A508B8" w:rsidP="00FE7825">
      <w:pPr>
        <w:pStyle w:val="2"/>
        <w:spacing w:before="0" w:after="0"/>
        <w:rPr>
          <w:rFonts w:ascii="Times New Roman" w:hAnsi="Times New Roman" w:cs="Times New Roman"/>
          <w:szCs w:val="24"/>
        </w:rPr>
      </w:pPr>
      <w:r w:rsidRPr="00FE7825">
        <w:rPr>
          <w:rFonts w:ascii="Times New Roman" w:hAnsi="Times New Roman" w:cs="Times New Roman"/>
          <w:spacing w:val="-7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Содержание</w:t>
      </w:r>
      <w:r w:rsidRPr="00FE7825">
        <w:rPr>
          <w:rFonts w:ascii="Times New Roman" w:hAnsi="Times New Roman" w:cs="Times New Roman"/>
          <w:spacing w:val="-8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выпускной</w:t>
      </w:r>
      <w:r w:rsidRPr="00FE7825">
        <w:rPr>
          <w:rFonts w:ascii="Times New Roman" w:hAnsi="Times New Roman" w:cs="Times New Roman"/>
          <w:spacing w:val="-9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квалификационной</w:t>
      </w:r>
      <w:r w:rsidRPr="00FE7825">
        <w:rPr>
          <w:rFonts w:ascii="Times New Roman" w:hAnsi="Times New Roman" w:cs="Times New Roman"/>
          <w:spacing w:val="-7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работы</w:t>
      </w:r>
    </w:p>
    <w:p w14:paraId="2BAEF809" w14:textId="77777777" w:rsidR="00BA4053" w:rsidRPr="00FE7825" w:rsidRDefault="00A508B8" w:rsidP="00FE7825">
      <w:pPr>
        <w:pStyle w:val="a4"/>
        <w:ind w:left="112" w:right="123" w:firstLine="720"/>
        <w:jc w:val="both"/>
      </w:pPr>
      <w:r w:rsidRPr="00FE7825">
        <w:rPr>
          <w:b/>
        </w:rPr>
        <w:t>Пояснительная</w:t>
      </w:r>
      <w:r w:rsidRPr="00FE7825">
        <w:rPr>
          <w:b/>
          <w:spacing w:val="-13"/>
        </w:rPr>
        <w:t xml:space="preserve"> </w:t>
      </w:r>
      <w:r w:rsidRPr="00FE7825">
        <w:rPr>
          <w:b/>
        </w:rPr>
        <w:t>записка</w:t>
      </w:r>
      <w:r w:rsidRPr="00FE7825">
        <w:t>.</w:t>
      </w:r>
      <w:r w:rsidRPr="00FE7825">
        <w:rPr>
          <w:spacing w:val="-13"/>
        </w:rPr>
        <w:t xml:space="preserve"> </w:t>
      </w:r>
      <w:r w:rsidRPr="00FE7825">
        <w:rPr>
          <w:color w:val="221F1F"/>
        </w:rPr>
        <w:t>Объем</w:t>
      </w:r>
      <w:r w:rsidRPr="00FE7825">
        <w:rPr>
          <w:color w:val="221F1F"/>
          <w:spacing w:val="-13"/>
        </w:rPr>
        <w:t xml:space="preserve"> </w:t>
      </w:r>
      <w:r w:rsidRPr="00FE7825">
        <w:rPr>
          <w:color w:val="221F1F"/>
        </w:rPr>
        <w:t>пояснительной</w:t>
      </w:r>
      <w:r w:rsidRPr="00FE7825">
        <w:rPr>
          <w:color w:val="221F1F"/>
          <w:spacing w:val="-12"/>
        </w:rPr>
        <w:t xml:space="preserve"> </w:t>
      </w:r>
      <w:r w:rsidRPr="00FE7825">
        <w:rPr>
          <w:color w:val="221F1F"/>
        </w:rPr>
        <w:t>записки</w:t>
      </w:r>
      <w:r w:rsidRPr="00FE7825">
        <w:rPr>
          <w:color w:val="221F1F"/>
          <w:spacing w:val="-12"/>
        </w:rPr>
        <w:t xml:space="preserve"> </w:t>
      </w:r>
      <w:r w:rsidRPr="00FE7825">
        <w:rPr>
          <w:color w:val="221F1F"/>
        </w:rPr>
        <w:t>(текстовая</w:t>
      </w:r>
      <w:r w:rsidRPr="00FE7825">
        <w:rPr>
          <w:color w:val="221F1F"/>
          <w:spacing w:val="-13"/>
        </w:rPr>
        <w:t xml:space="preserve"> </w:t>
      </w:r>
      <w:r w:rsidRPr="00FE7825">
        <w:rPr>
          <w:color w:val="221F1F"/>
        </w:rPr>
        <w:t>часть)</w:t>
      </w:r>
      <w:r w:rsidRPr="00FE7825">
        <w:rPr>
          <w:color w:val="221F1F"/>
          <w:spacing w:val="-9"/>
        </w:rPr>
        <w:t xml:space="preserve"> </w:t>
      </w:r>
      <w:r w:rsidRPr="00FE7825">
        <w:rPr>
          <w:color w:val="221F1F"/>
        </w:rPr>
        <w:t>ВКР</w:t>
      </w:r>
      <w:r w:rsidRPr="00FE7825">
        <w:rPr>
          <w:color w:val="221F1F"/>
          <w:spacing w:val="-12"/>
        </w:rPr>
        <w:t xml:space="preserve"> </w:t>
      </w:r>
      <w:r w:rsidRPr="00FE7825">
        <w:rPr>
          <w:color w:val="221F1F"/>
        </w:rPr>
        <w:t>60-80</w:t>
      </w:r>
      <w:r w:rsidRPr="00FE7825">
        <w:rPr>
          <w:color w:val="221F1F"/>
          <w:spacing w:val="-13"/>
        </w:rPr>
        <w:t xml:space="preserve"> </w:t>
      </w:r>
      <w:r w:rsidRPr="00FE7825">
        <w:rPr>
          <w:color w:val="221F1F"/>
        </w:rPr>
        <w:t>страниц</w:t>
      </w:r>
      <w:r w:rsidRPr="00FE7825">
        <w:rPr>
          <w:color w:val="221F1F"/>
          <w:spacing w:val="-57"/>
        </w:rPr>
        <w:t xml:space="preserve"> </w:t>
      </w:r>
      <w:r w:rsidRPr="00FE7825">
        <w:rPr>
          <w:color w:val="221F1F"/>
        </w:rPr>
        <w:t>(без иллюстраций и приложений), объем автореферата 16 страниц без изображения планшетов в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масштабе</w:t>
      </w:r>
      <w:r w:rsidRPr="00FE7825">
        <w:rPr>
          <w:color w:val="221F1F"/>
          <w:spacing w:val="-2"/>
        </w:rPr>
        <w:t xml:space="preserve"> </w:t>
      </w:r>
      <w:r w:rsidRPr="00FE7825">
        <w:rPr>
          <w:color w:val="221F1F"/>
        </w:rPr>
        <w:t>1:10</w:t>
      </w: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824"/>
        <w:gridCol w:w="6397"/>
      </w:tblGrid>
      <w:tr w:rsidR="00BA4053" w:rsidRPr="00FE7825" w14:paraId="4886D131" w14:textId="77777777" w:rsidTr="00B5301F">
        <w:trPr>
          <w:trHeight w:val="20"/>
        </w:trPr>
        <w:tc>
          <w:tcPr>
            <w:tcW w:w="1439" w:type="dxa"/>
          </w:tcPr>
          <w:p w14:paraId="726E32D4" w14:textId="77777777" w:rsidR="00BA4053" w:rsidRPr="00FE7825" w:rsidRDefault="00A508B8" w:rsidP="00B5301F">
            <w:pPr>
              <w:pStyle w:val="TableParagraph"/>
              <w:ind w:left="59" w:right="51"/>
              <w:jc w:val="center"/>
              <w:rPr>
                <w:sz w:val="24"/>
                <w:szCs w:val="24"/>
              </w:rPr>
            </w:pPr>
            <w:proofErr w:type="spellStart"/>
            <w:r w:rsidRPr="00FE7825">
              <w:rPr>
                <w:spacing w:val="-1"/>
                <w:sz w:val="24"/>
                <w:szCs w:val="24"/>
              </w:rPr>
              <w:t>Последовате</w:t>
            </w:r>
            <w:proofErr w:type="spellEnd"/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7825">
              <w:rPr>
                <w:sz w:val="24"/>
                <w:szCs w:val="24"/>
              </w:rPr>
              <w:t>льность</w:t>
            </w:r>
            <w:proofErr w:type="spellEnd"/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листов и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lastRenderedPageBreak/>
              <w:t>разделов</w:t>
            </w:r>
          </w:p>
        </w:tc>
        <w:tc>
          <w:tcPr>
            <w:tcW w:w="1824" w:type="dxa"/>
          </w:tcPr>
          <w:p w14:paraId="08A0ECC0" w14:textId="77777777" w:rsidR="00BA4053" w:rsidRPr="00FE7825" w:rsidRDefault="00A508B8" w:rsidP="00B5301F">
            <w:pPr>
              <w:pStyle w:val="TableParagraph"/>
              <w:ind w:left="637" w:right="156" w:hanging="466"/>
              <w:rPr>
                <w:sz w:val="24"/>
                <w:szCs w:val="24"/>
              </w:rPr>
            </w:pPr>
            <w:r w:rsidRPr="00FE7825">
              <w:rPr>
                <w:spacing w:val="-1"/>
                <w:sz w:val="24"/>
                <w:szCs w:val="24"/>
              </w:rPr>
              <w:lastRenderedPageBreak/>
              <w:t>Наименование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листа</w:t>
            </w:r>
          </w:p>
        </w:tc>
        <w:tc>
          <w:tcPr>
            <w:tcW w:w="6397" w:type="dxa"/>
          </w:tcPr>
          <w:p w14:paraId="20A72D6F" w14:textId="77777777" w:rsidR="00BA4053" w:rsidRPr="00FE7825" w:rsidRDefault="00A508B8" w:rsidP="00055800">
            <w:pPr>
              <w:pStyle w:val="TableParagraph"/>
              <w:ind w:left="159" w:right="144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Примечания</w:t>
            </w:r>
          </w:p>
        </w:tc>
      </w:tr>
      <w:tr w:rsidR="00BA4053" w:rsidRPr="00FE7825" w14:paraId="611FA56E" w14:textId="77777777" w:rsidTr="00B5301F">
        <w:trPr>
          <w:trHeight w:val="20"/>
        </w:trPr>
        <w:tc>
          <w:tcPr>
            <w:tcW w:w="1439" w:type="dxa"/>
          </w:tcPr>
          <w:p w14:paraId="771424C8" w14:textId="77777777" w:rsidR="00BA4053" w:rsidRPr="00FE7825" w:rsidRDefault="00A508B8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14:paraId="5AD400A5" w14:textId="77777777" w:rsidR="00BA4053" w:rsidRPr="00FE7825" w:rsidRDefault="00A508B8" w:rsidP="00B5301F">
            <w:pPr>
              <w:pStyle w:val="TableParagraph"/>
              <w:ind w:left="67" w:right="63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Титульный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лист</w:t>
            </w:r>
          </w:p>
        </w:tc>
        <w:tc>
          <w:tcPr>
            <w:tcW w:w="6397" w:type="dxa"/>
          </w:tcPr>
          <w:p w14:paraId="12299AAD" w14:textId="77777777" w:rsidR="00BA4053" w:rsidRPr="00FE7825" w:rsidRDefault="00A508B8" w:rsidP="00B5301F">
            <w:pPr>
              <w:pStyle w:val="TableParagraph"/>
              <w:ind w:left="4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Приложение.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Может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заполняться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вручную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или</w:t>
            </w:r>
            <w:r w:rsidRPr="00FE7825">
              <w:rPr>
                <w:spacing w:val="-5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</w:t>
            </w:r>
            <w:r w:rsidRPr="00FE7825">
              <w:rPr>
                <w:spacing w:val="-5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компьютере.</w:t>
            </w:r>
          </w:p>
        </w:tc>
      </w:tr>
      <w:tr w:rsidR="00BA4053" w:rsidRPr="00FE7825" w14:paraId="7510B08D" w14:textId="77777777" w:rsidTr="00B5301F">
        <w:trPr>
          <w:trHeight w:val="20"/>
        </w:trPr>
        <w:tc>
          <w:tcPr>
            <w:tcW w:w="1439" w:type="dxa"/>
          </w:tcPr>
          <w:p w14:paraId="161A4AD9" w14:textId="77777777" w:rsidR="00BA4053" w:rsidRPr="00FE7825" w:rsidRDefault="00A508B8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14:paraId="09B6312A" w14:textId="77777777" w:rsidR="00BA4053" w:rsidRPr="00FE7825" w:rsidRDefault="00A508B8" w:rsidP="00B5301F">
            <w:pPr>
              <w:pStyle w:val="TableParagraph"/>
              <w:ind w:left="67" w:right="59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Задание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ВКР</w:t>
            </w:r>
          </w:p>
        </w:tc>
        <w:tc>
          <w:tcPr>
            <w:tcW w:w="6397" w:type="dxa"/>
          </w:tcPr>
          <w:p w14:paraId="2D88D2EE" w14:textId="77777777" w:rsidR="00BA4053" w:rsidRPr="00FE7825" w:rsidRDefault="00A508B8" w:rsidP="00B5301F">
            <w:pPr>
              <w:pStyle w:val="TableParagraph"/>
              <w:ind w:left="4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Приложение.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Может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заполняться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вручную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или</w:t>
            </w:r>
            <w:r w:rsidRPr="00FE7825">
              <w:rPr>
                <w:spacing w:val="-5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</w:t>
            </w:r>
            <w:r w:rsidRPr="00FE7825">
              <w:rPr>
                <w:spacing w:val="-5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компьютере.</w:t>
            </w:r>
          </w:p>
        </w:tc>
      </w:tr>
      <w:tr w:rsidR="00BA4053" w:rsidRPr="00FE7825" w14:paraId="450622F6" w14:textId="77777777" w:rsidTr="00B5301F">
        <w:trPr>
          <w:trHeight w:val="20"/>
        </w:trPr>
        <w:tc>
          <w:tcPr>
            <w:tcW w:w="1439" w:type="dxa"/>
          </w:tcPr>
          <w:p w14:paraId="1C5204FD" w14:textId="77777777" w:rsidR="00BA4053" w:rsidRPr="00FE7825" w:rsidRDefault="00A508B8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14:paraId="119629D1" w14:textId="77777777" w:rsidR="00BA4053" w:rsidRPr="00FE7825" w:rsidRDefault="00A508B8" w:rsidP="00B5301F">
            <w:pPr>
              <w:pStyle w:val="TableParagraph"/>
              <w:ind w:left="67" w:right="57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Аннотация на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русском и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английском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языке</w:t>
            </w:r>
          </w:p>
        </w:tc>
        <w:tc>
          <w:tcPr>
            <w:tcW w:w="6397" w:type="dxa"/>
          </w:tcPr>
          <w:p w14:paraId="48CEEA7A" w14:textId="77777777" w:rsidR="00BA4053" w:rsidRPr="00FE7825" w:rsidRDefault="00A508B8" w:rsidP="00B5301F">
            <w:pPr>
              <w:pStyle w:val="TableParagraph"/>
              <w:ind w:left="4" w:right="-15"/>
              <w:jc w:val="both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Оформляется в свободной форме, без штампов, 1 - 2 страницы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текста.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Краткое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описание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проекта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указанием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места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размещения, особенностей генплана, объемно-планировочных,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образных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конструктивных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характеристик,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основных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показателей</w:t>
            </w:r>
            <w:r w:rsidRPr="00FE7825">
              <w:rPr>
                <w:spacing w:val="-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емкости</w:t>
            </w:r>
            <w:r w:rsidRPr="00FE7825">
              <w:rPr>
                <w:spacing w:val="-6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(вместимости)</w:t>
            </w:r>
            <w:r w:rsidRPr="00FE7825">
              <w:rPr>
                <w:spacing w:val="-8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</w:t>
            </w:r>
            <w:r w:rsidRPr="00FE7825">
              <w:rPr>
                <w:spacing w:val="-6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размеров</w:t>
            </w:r>
            <w:r w:rsidRPr="00FE7825">
              <w:rPr>
                <w:spacing w:val="-8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территории,</w:t>
            </w:r>
            <w:r w:rsidRPr="00FE7825">
              <w:rPr>
                <w:spacing w:val="-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см.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Приложение.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Обязательно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наличие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подписей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дипломника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руководителя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ВКР.</w:t>
            </w:r>
          </w:p>
        </w:tc>
      </w:tr>
      <w:tr w:rsidR="00BA4053" w:rsidRPr="00FE7825" w14:paraId="7A76DD43" w14:textId="77777777" w:rsidTr="00B5301F">
        <w:trPr>
          <w:trHeight w:val="20"/>
        </w:trPr>
        <w:tc>
          <w:tcPr>
            <w:tcW w:w="1439" w:type="dxa"/>
          </w:tcPr>
          <w:p w14:paraId="17780CA3" w14:textId="77777777" w:rsidR="00BA4053" w:rsidRPr="00FE7825" w:rsidRDefault="00A508B8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14:paraId="738997D0" w14:textId="77777777" w:rsidR="00BA4053" w:rsidRPr="00FE7825" w:rsidRDefault="00A508B8" w:rsidP="00B5301F">
            <w:pPr>
              <w:pStyle w:val="TableParagraph"/>
              <w:ind w:left="67" w:right="61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Содержание</w:t>
            </w:r>
          </w:p>
        </w:tc>
        <w:tc>
          <w:tcPr>
            <w:tcW w:w="6397" w:type="dxa"/>
          </w:tcPr>
          <w:p w14:paraId="0091F529" w14:textId="77777777" w:rsidR="00BA4053" w:rsidRPr="00FE7825" w:rsidRDefault="00A508B8" w:rsidP="00B5301F">
            <w:pPr>
              <w:pStyle w:val="TableParagraph"/>
              <w:ind w:left="4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Содержит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наименование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всех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разделов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глав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ВКР</w:t>
            </w:r>
          </w:p>
        </w:tc>
      </w:tr>
      <w:tr w:rsidR="00FE7825" w:rsidRPr="00FE7825" w14:paraId="5F38709B" w14:textId="77777777" w:rsidTr="00B5301F">
        <w:trPr>
          <w:trHeight w:val="20"/>
        </w:trPr>
        <w:tc>
          <w:tcPr>
            <w:tcW w:w="1439" w:type="dxa"/>
          </w:tcPr>
          <w:p w14:paraId="3D135C76" w14:textId="77777777" w:rsidR="00FE7825" w:rsidRPr="00FE7825" w:rsidRDefault="00FE7825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5.</w:t>
            </w:r>
          </w:p>
        </w:tc>
        <w:tc>
          <w:tcPr>
            <w:tcW w:w="1824" w:type="dxa"/>
          </w:tcPr>
          <w:p w14:paraId="2ACEE952" w14:textId="77777777" w:rsidR="00FE7825" w:rsidRPr="00FE7825" w:rsidRDefault="00FE7825" w:rsidP="00B5301F">
            <w:pPr>
              <w:pStyle w:val="TableParagraph"/>
              <w:ind w:left="67" w:right="58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Текст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ВКР</w:t>
            </w:r>
          </w:p>
        </w:tc>
        <w:tc>
          <w:tcPr>
            <w:tcW w:w="6397" w:type="dxa"/>
          </w:tcPr>
          <w:p w14:paraId="5ED9A915" w14:textId="77777777" w:rsidR="00FE7825" w:rsidRPr="00FE7825" w:rsidRDefault="00FE7825" w:rsidP="00B5301F">
            <w:pPr>
              <w:pStyle w:val="TableParagraph"/>
              <w:ind w:left="4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Возможно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включение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иллюстраций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(не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более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10%)</w:t>
            </w:r>
          </w:p>
        </w:tc>
      </w:tr>
      <w:tr w:rsidR="00FE7825" w:rsidRPr="00FE7825" w14:paraId="4A92E672" w14:textId="77777777" w:rsidTr="00B5301F">
        <w:trPr>
          <w:trHeight w:val="20"/>
        </w:trPr>
        <w:tc>
          <w:tcPr>
            <w:tcW w:w="1439" w:type="dxa"/>
          </w:tcPr>
          <w:p w14:paraId="1344CC51" w14:textId="77777777" w:rsidR="00FE7825" w:rsidRPr="00FE7825" w:rsidRDefault="00FE7825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6.</w:t>
            </w:r>
          </w:p>
        </w:tc>
        <w:tc>
          <w:tcPr>
            <w:tcW w:w="1824" w:type="dxa"/>
          </w:tcPr>
          <w:p w14:paraId="515F0961" w14:textId="77777777" w:rsidR="00FE7825" w:rsidRPr="00FE7825" w:rsidRDefault="00FE7825" w:rsidP="00B5301F">
            <w:pPr>
              <w:pStyle w:val="TableParagraph"/>
              <w:ind w:left="323" w:right="298" w:firstLine="216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Список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литературы</w:t>
            </w:r>
          </w:p>
        </w:tc>
        <w:tc>
          <w:tcPr>
            <w:tcW w:w="6397" w:type="dxa"/>
          </w:tcPr>
          <w:p w14:paraId="45F7B2CB" w14:textId="77777777" w:rsidR="00FE7825" w:rsidRPr="00FE7825" w:rsidRDefault="00FE7825" w:rsidP="00B5301F">
            <w:pPr>
              <w:pStyle w:val="TableParagraph"/>
              <w:ind w:left="4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Оформляется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по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ГОСТ,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единый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для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всех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глав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разделов</w:t>
            </w:r>
          </w:p>
        </w:tc>
      </w:tr>
      <w:tr w:rsidR="00FE7825" w:rsidRPr="00FE7825" w14:paraId="45C8AAAE" w14:textId="77777777" w:rsidTr="00B5301F">
        <w:trPr>
          <w:trHeight w:val="20"/>
        </w:trPr>
        <w:tc>
          <w:tcPr>
            <w:tcW w:w="1439" w:type="dxa"/>
          </w:tcPr>
          <w:p w14:paraId="009F6EF2" w14:textId="77777777" w:rsidR="00FE7825" w:rsidRPr="00FE7825" w:rsidRDefault="00FE7825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7.</w:t>
            </w:r>
          </w:p>
        </w:tc>
        <w:tc>
          <w:tcPr>
            <w:tcW w:w="1824" w:type="dxa"/>
          </w:tcPr>
          <w:p w14:paraId="7F6FF0FC" w14:textId="77777777" w:rsidR="00FE7825" w:rsidRPr="00FE7825" w:rsidRDefault="00FE7825" w:rsidP="00B5301F">
            <w:pPr>
              <w:pStyle w:val="TableParagraph"/>
              <w:ind w:left="616" w:right="245" w:hanging="353"/>
              <w:rPr>
                <w:sz w:val="24"/>
                <w:szCs w:val="24"/>
              </w:rPr>
            </w:pPr>
            <w:r w:rsidRPr="00FE7825">
              <w:rPr>
                <w:spacing w:val="-1"/>
                <w:sz w:val="24"/>
                <w:szCs w:val="24"/>
              </w:rPr>
              <w:t>Графическая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часть.</w:t>
            </w:r>
          </w:p>
        </w:tc>
        <w:tc>
          <w:tcPr>
            <w:tcW w:w="6397" w:type="dxa"/>
          </w:tcPr>
          <w:p w14:paraId="047CE0CC" w14:textId="77777777" w:rsidR="00FE7825" w:rsidRPr="00FE7825" w:rsidRDefault="00FE7825" w:rsidP="00B5301F">
            <w:pPr>
              <w:pStyle w:val="TableParagraph"/>
              <w:ind w:left="4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Первый</w:t>
            </w:r>
            <w:r w:rsidRPr="00FE7825">
              <w:rPr>
                <w:spacing w:val="-6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лист</w:t>
            </w:r>
            <w:r w:rsidRPr="00FE7825">
              <w:rPr>
                <w:spacing w:val="-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Общие</w:t>
            </w:r>
            <w:r w:rsidRPr="00FE7825">
              <w:rPr>
                <w:spacing w:val="-8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данные,</w:t>
            </w:r>
            <w:r w:rsidRPr="00FE7825">
              <w:rPr>
                <w:spacing w:val="-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</w:t>
            </w:r>
            <w:r w:rsidRPr="00FE7825">
              <w:rPr>
                <w:spacing w:val="-8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котором</w:t>
            </w:r>
            <w:r w:rsidRPr="00FE7825">
              <w:rPr>
                <w:spacing w:val="-8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приводится</w:t>
            </w:r>
            <w:r w:rsidRPr="00FE7825">
              <w:rPr>
                <w:spacing w:val="-8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ведомость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чертежей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 графических материалов</w:t>
            </w:r>
          </w:p>
        </w:tc>
      </w:tr>
      <w:tr w:rsidR="00FE7825" w:rsidRPr="00FE7825" w14:paraId="243C0D41" w14:textId="77777777" w:rsidTr="00B5301F">
        <w:trPr>
          <w:trHeight w:val="20"/>
        </w:trPr>
        <w:tc>
          <w:tcPr>
            <w:tcW w:w="1439" w:type="dxa"/>
          </w:tcPr>
          <w:p w14:paraId="3E48B45F" w14:textId="77777777" w:rsidR="00FE7825" w:rsidRPr="00FE7825" w:rsidRDefault="00FE7825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8.</w:t>
            </w:r>
          </w:p>
        </w:tc>
        <w:tc>
          <w:tcPr>
            <w:tcW w:w="1824" w:type="dxa"/>
          </w:tcPr>
          <w:p w14:paraId="063C6E37" w14:textId="77777777" w:rsidR="00FE7825" w:rsidRPr="00FE7825" w:rsidRDefault="00FE7825" w:rsidP="00B5301F">
            <w:pPr>
              <w:pStyle w:val="TableParagraph"/>
              <w:ind w:left="67" w:right="58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Приложения</w:t>
            </w:r>
          </w:p>
        </w:tc>
        <w:tc>
          <w:tcPr>
            <w:tcW w:w="6397" w:type="dxa"/>
          </w:tcPr>
          <w:p w14:paraId="575CF551" w14:textId="77777777" w:rsidR="00FE7825" w:rsidRPr="00FE7825" w:rsidRDefault="00FE7825" w:rsidP="00B5301F">
            <w:pPr>
              <w:pStyle w:val="TableParagraph"/>
              <w:ind w:left="4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Выполняются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при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необходимости</w:t>
            </w:r>
          </w:p>
        </w:tc>
      </w:tr>
      <w:tr w:rsidR="00FE7825" w:rsidRPr="00FE7825" w14:paraId="50C48203" w14:textId="77777777" w:rsidTr="00B5301F">
        <w:trPr>
          <w:trHeight w:val="20"/>
        </w:trPr>
        <w:tc>
          <w:tcPr>
            <w:tcW w:w="1439" w:type="dxa"/>
          </w:tcPr>
          <w:p w14:paraId="2ED52E83" w14:textId="77777777" w:rsidR="00FE7825" w:rsidRPr="00FE7825" w:rsidRDefault="00FE7825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9.</w:t>
            </w:r>
          </w:p>
        </w:tc>
        <w:tc>
          <w:tcPr>
            <w:tcW w:w="1824" w:type="dxa"/>
          </w:tcPr>
          <w:p w14:paraId="43661E66" w14:textId="77777777" w:rsidR="00FE7825" w:rsidRPr="00FE7825" w:rsidRDefault="00FE7825" w:rsidP="00B5301F">
            <w:pPr>
              <w:pStyle w:val="TableParagraph"/>
              <w:ind w:left="198" w:right="213" w:firstLine="376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Отзыв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6397" w:type="dxa"/>
          </w:tcPr>
          <w:p w14:paraId="3FA8FB7B" w14:textId="77777777" w:rsidR="00FE7825" w:rsidRPr="00FE7825" w:rsidRDefault="00FE7825" w:rsidP="00B5301F">
            <w:pPr>
              <w:pStyle w:val="TableParagraph"/>
              <w:ind w:left="10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Пишется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руководителем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свободной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форме.</w:t>
            </w:r>
          </w:p>
        </w:tc>
      </w:tr>
      <w:tr w:rsidR="00FE7825" w:rsidRPr="00FE7825" w14:paraId="46059AF6" w14:textId="77777777" w:rsidTr="00B5301F">
        <w:trPr>
          <w:trHeight w:val="20"/>
        </w:trPr>
        <w:tc>
          <w:tcPr>
            <w:tcW w:w="1439" w:type="dxa"/>
          </w:tcPr>
          <w:p w14:paraId="1DBC8F40" w14:textId="77777777" w:rsidR="00FE7825" w:rsidRPr="00FE7825" w:rsidRDefault="00FE7825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10.</w:t>
            </w:r>
          </w:p>
        </w:tc>
        <w:tc>
          <w:tcPr>
            <w:tcW w:w="1824" w:type="dxa"/>
          </w:tcPr>
          <w:p w14:paraId="65D03BC7" w14:textId="77777777" w:rsidR="00FE7825" w:rsidRPr="00FE7825" w:rsidRDefault="00FE7825" w:rsidP="00B5301F">
            <w:pPr>
              <w:pStyle w:val="TableParagraph"/>
              <w:ind w:left="143" w:right="174" w:hanging="2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Заключение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комиссии по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проверке на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объем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заимствования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 заявление о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7825">
              <w:rPr>
                <w:sz w:val="24"/>
                <w:szCs w:val="24"/>
              </w:rPr>
              <w:t>самостоятельн</w:t>
            </w:r>
            <w:proofErr w:type="spellEnd"/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ом характере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выполняемой</w:t>
            </w:r>
          </w:p>
          <w:p w14:paraId="00921D9C" w14:textId="77777777" w:rsidR="00FE7825" w:rsidRPr="00FE7825" w:rsidRDefault="00FE7825" w:rsidP="00B5301F">
            <w:pPr>
              <w:pStyle w:val="TableParagraph"/>
              <w:ind w:left="31" w:right="63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работы</w:t>
            </w:r>
          </w:p>
        </w:tc>
        <w:tc>
          <w:tcPr>
            <w:tcW w:w="6397" w:type="dxa"/>
          </w:tcPr>
          <w:p w14:paraId="008694C3" w14:textId="77777777" w:rsidR="00FE7825" w:rsidRPr="00FE7825" w:rsidRDefault="00FE7825" w:rsidP="00B5301F">
            <w:pPr>
              <w:pStyle w:val="TableParagraph"/>
              <w:tabs>
                <w:tab w:val="left" w:pos="1294"/>
                <w:tab w:val="left" w:pos="2200"/>
                <w:tab w:val="left" w:pos="2994"/>
                <w:tab w:val="left" w:pos="4162"/>
                <w:tab w:val="left" w:pos="4829"/>
              </w:tabs>
              <w:ind w:left="105" w:right="142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Выдается</w:t>
            </w:r>
            <w:r w:rsidRPr="00FE7825">
              <w:rPr>
                <w:sz w:val="24"/>
                <w:szCs w:val="24"/>
              </w:rPr>
              <w:tab/>
              <w:t>только</w:t>
            </w:r>
            <w:r w:rsidRPr="00FE7825">
              <w:rPr>
                <w:sz w:val="24"/>
                <w:szCs w:val="24"/>
              </w:rPr>
              <w:tab/>
              <w:t>после</w:t>
            </w:r>
            <w:r w:rsidRPr="00FE7825">
              <w:rPr>
                <w:sz w:val="24"/>
                <w:szCs w:val="24"/>
              </w:rPr>
              <w:tab/>
              <w:t>проверки</w:t>
            </w:r>
            <w:r w:rsidRPr="00FE7825">
              <w:rPr>
                <w:sz w:val="24"/>
                <w:szCs w:val="24"/>
              </w:rPr>
              <w:tab/>
              <w:t>всей</w:t>
            </w:r>
            <w:r w:rsidR="00B5301F">
              <w:rPr>
                <w:sz w:val="24"/>
                <w:szCs w:val="24"/>
              </w:rPr>
              <w:t xml:space="preserve"> </w:t>
            </w:r>
            <w:r w:rsidRPr="00FE7825">
              <w:rPr>
                <w:spacing w:val="-1"/>
                <w:sz w:val="24"/>
                <w:szCs w:val="24"/>
              </w:rPr>
              <w:t>пояснительной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записки,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заверяется членами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комиссии.</w:t>
            </w:r>
          </w:p>
        </w:tc>
      </w:tr>
      <w:tr w:rsidR="00FE7825" w:rsidRPr="00FE7825" w14:paraId="72E44CA6" w14:textId="77777777" w:rsidTr="00B5301F">
        <w:trPr>
          <w:trHeight w:val="20"/>
        </w:trPr>
        <w:tc>
          <w:tcPr>
            <w:tcW w:w="1439" w:type="dxa"/>
          </w:tcPr>
          <w:p w14:paraId="6016B574" w14:textId="77777777" w:rsidR="00FE7825" w:rsidRPr="00FE7825" w:rsidRDefault="00FE7825" w:rsidP="00B5301F">
            <w:pPr>
              <w:pStyle w:val="TableParagraph"/>
              <w:rPr>
                <w:sz w:val="24"/>
                <w:szCs w:val="24"/>
              </w:rPr>
            </w:pPr>
          </w:p>
          <w:p w14:paraId="623C0BD0" w14:textId="77777777" w:rsidR="00FE7825" w:rsidRPr="00FE7825" w:rsidRDefault="00FE7825" w:rsidP="00B5301F">
            <w:pPr>
              <w:pStyle w:val="TableParagraph"/>
              <w:ind w:left="497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11.</w:t>
            </w:r>
          </w:p>
        </w:tc>
        <w:tc>
          <w:tcPr>
            <w:tcW w:w="1824" w:type="dxa"/>
          </w:tcPr>
          <w:p w14:paraId="349E2140" w14:textId="77777777" w:rsidR="00FE7825" w:rsidRPr="00FE7825" w:rsidRDefault="00FE7825" w:rsidP="00B5301F">
            <w:pPr>
              <w:pStyle w:val="TableParagraph"/>
              <w:ind w:left="30" w:right="63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Схема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компоновки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экспозиции</w:t>
            </w:r>
          </w:p>
        </w:tc>
        <w:tc>
          <w:tcPr>
            <w:tcW w:w="6397" w:type="dxa"/>
          </w:tcPr>
          <w:p w14:paraId="316E634D" w14:textId="77777777" w:rsidR="00FE7825" w:rsidRPr="00FE7825" w:rsidRDefault="00FE7825" w:rsidP="00B5301F">
            <w:pPr>
              <w:pStyle w:val="TableParagraph"/>
              <w:ind w:left="105" w:right="138"/>
              <w:jc w:val="both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Экспозиция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малого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формата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разбивкой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листы,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их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нумерация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натуральные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размеры.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Листы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экспозиции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натуральном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масштабе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должны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быть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обозначены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на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обратной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стороне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теми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же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цифрами,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что и на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схеме.</w:t>
            </w:r>
          </w:p>
        </w:tc>
      </w:tr>
    </w:tbl>
    <w:p w14:paraId="3B5D67AD" w14:textId="77777777" w:rsidR="00FE7825" w:rsidRDefault="00FE7825"/>
    <w:p w14:paraId="095F3CEE" w14:textId="77777777" w:rsidR="00FE7825" w:rsidRPr="00FE7825" w:rsidRDefault="00FE7825" w:rsidP="00FE7825">
      <w:pPr>
        <w:pStyle w:val="2"/>
      </w:pPr>
      <w:r w:rsidRPr="00FE7825">
        <w:t>Графический</w:t>
      </w:r>
      <w:r w:rsidRPr="00FE7825">
        <w:rPr>
          <w:spacing w:val="-4"/>
        </w:rPr>
        <w:t xml:space="preserve"> </w:t>
      </w:r>
      <w:r w:rsidRPr="00FE7825">
        <w:t>материал</w:t>
      </w:r>
    </w:p>
    <w:p w14:paraId="25B12B36" w14:textId="5B572A53" w:rsidR="00FE7825" w:rsidRPr="00FE7825" w:rsidRDefault="00FE7825" w:rsidP="00FE7825">
      <w:pPr>
        <w:pStyle w:val="a4"/>
        <w:ind w:left="131" w:right="140" w:firstLine="720"/>
        <w:jc w:val="both"/>
      </w:pPr>
      <w:r w:rsidRPr="00DB07EE">
        <w:t>Одновременно оформляются экспозиционные материалы общей площадью 8 м кв. - 10 м кв.</w:t>
      </w:r>
      <w:r w:rsidRPr="00DB07EE">
        <w:rPr>
          <w:spacing w:val="1"/>
        </w:rPr>
        <w:t xml:space="preserve"> </w:t>
      </w:r>
      <w:r w:rsidR="00765E95" w:rsidRPr="00DB07EE">
        <w:rPr>
          <w:spacing w:val="1"/>
        </w:rPr>
        <w:t>6-</w:t>
      </w:r>
      <w:r w:rsidRPr="00DB07EE">
        <w:t xml:space="preserve">8 планшетов 1 м × 1.4 м или </w:t>
      </w:r>
      <w:r w:rsidR="00765E95" w:rsidRPr="00DB07EE">
        <w:t>12-</w:t>
      </w:r>
      <w:r w:rsidRPr="00DB07EE">
        <w:t>16 планшетов 1 м × 0,7 м.</w:t>
      </w:r>
      <w:r w:rsidRPr="00FE7825">
        <w:t xml:space="preserve"> Материалы выпускной квалификационной</w:t>
      </w:r>
      <w:r w:rsidRPr="00FE7825">
        <w:rPr>
          <w:spacing w:val="1"/>
        </w:rPr>
        <w:t xml:space="preserve"> </w:t>
      </w:r>
      <w:r w:rsidRPr="00FE7825">
        <w:t>работы должны быть записаны на электронный носитель в формате для чтения PDF и форматах для</w:t>
      </w:r>
      <w:r w:rsidRPr="00FE7825">
        <w:rPr>
          <w:spacing w:val="-57"/>
        </w:rPr>
        <w:t xml:space="preserve"> </w:t>
      </w:r>
      <w:r w:rsidRPr="00FE7825">
        <w:t>редактирования</w:t>
      </w:r>
      <w:r w:rsidRPr="00FE7825">
        <w:rPr>
          <w:spacing w:val="60"/>
        </w:rPr>
        <w:t xml:space="preserve"> </w:t>
      </w:r>
      <w:r w:rsidRPr="00FE7825">
        <w:t>тестовая часть - DOC, DOT, XLS, графическая часть - DWG, PLN, PLA, 3DS MAX</w:t>
      </w:r>
      <w:r w:rsidRPr="00FE7825">
        <w:rPr>
          <w:spacing w:val="1"/>
        </w:rPr>
        <w:t xml:space="preserve"> </w:t>
      </w:r>
      <w:r w:rsidRPr="00FE7825">
        <w:t>и других</w:t>
      </w:r>
      <w:r w:rsidRPr="00FE7825">
        <w:rPr>
          <w:spacing w:val="-1"/>
        </w:rPr>
        <w:t xml:space="preserve"> </w:t>
      </w:r>
      <w:r w:rsidRPr="00FE7825">
        <w:t>форматах.</w:t>
      </w:r>
    </w:p>
    <w:p w14:paraId="18D38BAA" w14:textId="77777777" w:rsidR="00FE7825" w:rsidRDefault="00FE7825" w:rsidP="00FE7825">
      <w:pPr>
        <w:pStyle w:val="a4"/>
        <w:ind w:left="131" w:right="148" w:firstLine="720"/>
        <w:jc w:val="both"/>
      </w:pPr>
      <w:r w:rsidRPr="00FE7825">
        <w:rPr>
          <w:spacing w:val="-1"/>
        </w:rPr>
        <w:t>Выполняется</w:t>
      </w:r>
      <w:r w:rsidRPr="00FE7825">
        <w:rPr>
          <w:spacing w:val="-11"/>
        </w:rPr>
        <w:t xml:space="preserve"> </w:t>
      </w:r>
      <w:r w:rsidRPr="00FE7825">
        <w:t>в</w:t>
      </w:r>
      <w:r w:rsidRPr="00FE7825">
        <w:rPr>
          <w:spacing w:val="-12"/>
        </w:rPr>
        <w:t xml:space="preserve"> </w:t>
      </w:r>
      <w:r w:rsidRPr="00FE7825">
        <w:t>соответствии</w:t>
      </w:r>
      <w:r w:rsidRPr="00FE7825">
        <w:rPr>
          <w:spacing w:val="-10"/>
        </w:rPr>
        <w:t xml:space="preserve"> </w:t>
      </w:r>
      <w:r w:rsidRPr="00FE7825">
        <w:t>с</w:t>
      </w:r>
      <w:r w:rsidRPr="00FE7825">
        <w:rPr>
          <w:spacing w:val="-12"/>
        </w:rPr>
        <w:t xml:space="preserve"> </w:t>
      </w:r>
      <w:r w:rsidRPr="00FE7825">
        <w:t>требованиями</w:t>
      </w:r>
      <w:r w:rsidRPr="00FE7825">
        <w:rPr>
          <w:spacing w:val="-10"/>
        </w:rPr>
        <w:t xml:space="preserve"> </w:t>
      </w:r>
      <w:r w:rsidRPr="00FE7825">
        <w:t>к</w:t>
      </w:r>
      <w:r w:rsidRPr="00FE7825">
        <w:rPr>
          <w:spacing w:val="-15"/>
        </w:rPr>
        <w:t xml:space="preserve"> </w:t>
      </w:r>
      <w:r w:rsidRPr="00FE7825">
        <w:t>оформлению</w:t>
      </w:r>
      <w:r w:rsidRPr="00FE7825">
        <w:rPr>
          <w:spacing w:val="-10"/>
        </w:rPr>
        <w:t xml:space="preserve"> </w:t>
      </w:r>
      <w:r w:rsidRPr="00FE7825">
        <w:t>архитектурных</w:t>
      </w:r>
      <w:r w:rsidRPr="00FE7825">
        <w:rPr>
          <w:spacing w:val="-12"/>
        </w:rPr>
        <w:t xml:space="preserve"> </w:t>
      </w:r>
      <w:r w:rsidRPr="00FE7825">
        <w:t>чертежей</w:t>
      </w:r>
      <w:r w:rsidRPr="00FE7825">
        <w:rPr>
          <w:spacing w:val="-10"/>
        </w:rPr>
        <w:t xml:space="preserve"> </w:t>
      </w:r>
      <w:r w:rsidRPr="00FE7825">
        <w:t>объекта</w:t>
      </w:r>
      <w:r w:rsidRPr="00FE7825">
        <w:rPr>
          <w:spacing w:val="-58"/>
        </w:rPr>
        <w:t xml:space="preserve"> </w:t>
      </w:r>
      <w:r w:rsidRPr="00FE7825">
        <w:t>и</w:t>
      </w:r>
      <w:r w:rsidRPr="00FE7825">
        <w:rPr>
          <w:spacing w:val="-1"/>
        </w:rPr>
        <w:t xml:space="preserve"> </w:t>
      </w:r>
      <w:r w:rsidRPr="00FE7825">
        <w:t>имеет следующий состав (в соответствии с темой ВКР):</w:t>
      </w:r>
    </w:p>
    <w:p w14:paraId="06A1B275" w14:textId="77777777" w:rsidR="00460A55" w:rsidRPr="00FE7825" w:rsidRDefault="00460A55" w:rsidP="00FE7825">
      <w:pPr>
        <w:pStyle w:val="a4"/>
        <w:ind w:left="131" w:right="148" w:firstLine="720"/>
        <w:jc w:val="both"/>
      </w:pPr>
    </w:p>
    <w:tbl>
      <w:tblPr>
        <w:tblStyle w:val="TableNormal"/>
        <w:tblW w:w="96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3988"/>
      </w:tblGrid>
      <w:tr w:rsidR="00FE7825" w:rsidRPr="00FE7825" w14:paraId="1D16799B" w14:textId="77777777" w:rsidTr="00460A55">
        <w:trPr>
          <w:trHeight w:val="282"/>
        </w:trPr>
        <w:tc>
          <w:tcPr>
            <w:tcW w:w="5677" w:type="dxa"/>
          </w:tcPr>
          <w:p w14:paraId="0447E0BD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Теоретико-аналитическая</w:t>
            </w:r>
            <w:r w:rsidRPr="00FE7825">
              <w:rPr>
                <w:spacing w:val="-5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часть</w:t>
            </w:r>
          </w:p>
        </w:tc>
        <w:tc>
          <w:tcPr>
            <w:tcW w:w="3988" w:type="dxa"/>
            <w:vAlign w:val="center"/>
          </w:tcPr>
          <w:p w14:paraId="548568E8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7825" w:rsidRPr="00FE7825" w14:paraId="6073E6ED" w14:textId="77777777" w:rsidTr="00460A55">
        <w:trPr>
          <w:trHeight w:val="285"/>
        </w:trPr>
        <w:tc>
          <w:tcPr>
            <w:tcW w:w="5677" w:type="dxa"/>
          </w:tcPr>
          <w:p w14:paraId="0243E350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Аннотация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(историческая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справка)</w:t>
            </w:r>
          </w:p>
        </w:tc>
        <w:tc>
          <w:tcPr>
            <w:tcW w:w="3988" w:type="dxa"/>
            <w:vAlign w:val="center"/>
          </w:tcPr>
          <w:p w14:paraId="017429CA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7825" w:rsidRPr="00FE7825" w14:paraId="2EFE990F" w14:textId="77777777" w:rsidTr="00460A55">
        <w:trPr>
          <w:trHeight w:val="282"/>
        </w:trPr>
        <w:tc>
          <w:tcPr>
            <w:tcW w:w="5677" w:type="dxa"/>
          </w:tcPr>
          <w:p w14:paraId="596EF9F1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Ситуационный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план</w:t>
            </w:r>
          </w:p>
        </w:tc>
        <w:tc>
          <w:tcPr>
            <w:tcW w:w="3988" w:type="dxa"/>
            <w:vAlign w:val="center"/>
          </w:tcPr>
          <w:p w14:paraId="11777635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-М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10000,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(25000)</w:t>
            </w:r>
          </w:p>
        </w:tc>
      </w:tr>
      <w:tr w:rsidR="00FE7825" w:rsidRPr="00FE7825" w14:paraId="723E3DC0" w14:textId="77777777" w:rsidTr="00460A55">
        <w:trPr>
          <w:trHeight w:val="549"/>
        </w:trPr>
        <w:tc>
          <w:tcPr>
            <w:tcW w:w="5677" w:type="dxa"/>
            <w:tcBorders>
              <w:bottom w:val="single" w:sz="6" w:space="0" w:color="000000"/>
            </w:tcBorders>
          </w:tcPr>
          <w:p w14:paraId="7842AB10" w14:textId="77777777" w:rsidR="00FE7825" w:rsidRPr="00FE7825" w:rsidRDefault="00FE7825" w:rsidP="00EF7F11">
            <w:pPr>
              <w:pStyle w:val="TableParagraph"/>
              <w:ind w:left="45" w:right="1793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Историко-культурный опорный план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(аналитические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схемы)</w:t>
            </w:r>
          </w:p>
        </w:tc>
        <w:tc>
          <w:tcPr>
            <w:tcW w:w="3988" w:type="dxa"/>
            <w:tcBorders>
              <w:bottom w:val="single" w:sz="6" w:space="0" w:color="000000"/>
            </w:tcBorders>
            <w:vAlign w:val="center"/>
          </w:tcPr>
          <w:p w14:paraId="30A9841E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2000, (1000, 500)</w:t>
            </w:r>
          </w:p>
        </w:tc>
      </w:tr>
      <w:tr w:rsidR="00FE7825" w:rsidRPr="00FE7825" w14:paraId="7D8E2717" w14:textId="77777777" w:rsidTr="00460A55">
        <w:trPr>
          <w:trHeight w:val="546"/>
        </w:trPr>
        <w:tc>
          <w:tcPr>
            <w:tcW w:w="5677" w:type="dxa"/>
            <w:tcBorders>
              <w:top w:val="single" w:sz="6" w:space="0" w:color="000000"/>
            </w:tcBorders>
          </w:tcPr>
          <w:p w14:paraId="58D3DA32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lastRenderedPageBreak/>
              <w:t>Материалы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историко-архивных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исследований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</w:t>
            </w:r>
          </w:p>
          <w:p w14:paraId="52669C49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натурных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3988" w:type="dxa"/>
            <w:tcBorders>
              <w:top w:val="single" w:sz="6" w:space="0" w:color="000000"/>
            </w:tcBorders>
            <w:vAlign w:val="center"/>
          </w:tcPr>
          <w:p w14:paraId="45867A7B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Материалы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фотофиксации,</w:t>
            </w:r>
            <w:r w:rsidRPr="00FE7825">
              <w:rPr>
                <w:spacing w:val="-5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копии</w:t>
            </w:r>
          </w:p>
          <w:p w14:paraId="531591FB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документов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</w:t>
            </w:r>
            <w:r w:rsidRPr="00FE7825">
              <w:rPr>
                <w:spacing w:val="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др.</w:t>
            </w:r>
          </w:p>
        </w:tc>
      </w:tr>
      <w:tr w:rsidR="00FE7825" w:rsidRPr="00FE7825" w14:paraId="564657E6" w14:textId="77777777" w:rsidTr="00460A55">
        <w:trPr>
          <w:trHeight w:val="282"/>
        </w:trPr>
        <w:tc>
          <w:tcPr>
            <w:tcW w:w="5677" w:type="dxa"/>
          </w:tcPr>
          <w:p w14:paraId="517EA68C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Обмерные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чертежи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(фасады,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планы)</w:t>
            </w:r>
          </w:p>
        </w:tc>
        <w:tc>
          <w:tcPr>
            <w:tcW w:w="3988" w:type="dxa"/>
            <w:vAlign w:val="center"/>
          </w:tcPr>
          <w:p w14:paraId="02C8392E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200 (100, 500)</w:t>
            </w:r>
          </w:p>
        </w:tc>
      </w:tr>
      <w:tr w:rsidR="00FE7825" w:rsidRPr="00FE7825" w14:paraId="2B7D82D5" w14:textId="77777777" w:rsidTr="00460A55">
        <w:trPr>
          <w:trHeight w:val="282"/>
        </w:trPr>
        <w:tc>
          <w:tcPr>
            <w:tcW w:w="5677" w:type="dxa"/>
          </w:tcPr>
          <w:p w14:paraId="63A7099E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FE7825">
              <w:rPr>
                <w:sz w:val="24"/>
                <w:szCs w:val="24"/>
              </w:rPr>
              <w:t>Дефектограмма</w:t>
            </w:r>
            <w:proofErr w:type="spellEnd"/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(картограмма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утрат)</w:t>
            </w:r>
          </w:p>
        </w:tc>
        <w:tc>
          <w:tcPr>
            <w:tcW w:w="3988" w:type="dxa"/>
            <w:vAlign w:val="center"/>
          </w:tcPr>
          <w:p w14:paraId="1A28D4EF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200 (100)</w:t>
            </w:r>
          </w:p>
        </w:tc>
      </w:tr>
      <w:tr w:rsidR="00FE7825" w:rsidRPr="00FE7825" w14:paraId="44D12E4D" w14:textId="77777777" w:rsidTr="00460A55">
        <w:trPr>
          <w:trHeight w:val="282"/>
        </w:trPr>
        <w:tc>
          <w:tcPr>
            <w:tcW w:w="5677" w:type="dxa"/>
          </w:tcPr>
          <w:p w14:paraId="0910ED17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Функциональная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схема</w:t>
            </w:r>
          </w:p>
        </w:tc>
        <w:tc>
          <w:tcPr>
            <w:tcW w:w="3988" w:type="dxa"/>
            <w:vAlign w:val="center"/>
          </w:tcPr>
          <w:p w14:paraId="6964384F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200 (100, 500)</w:t>
            </w:r>
          </w:p>
        </w:tc>
      </w:tr>
      <w:tr w:rsidR="00FE7825" w:rsidRPr="00FE7825" w14:paraId="7CEA1C7D" w14:textId="77777777" w:rsidTr="00460A55">
        <w:trPr>
          <w:trHeight w:val="551"/>
        </w:trPr>
        <w:tc>
          <w:tcPr>
            <w:tcW w:w="5677" w:type="dxa"/>
          </w:tcPr>
          <w:p w14:paraId="27EA26A0" w14:textId="77777777" w:rsidR="00FE7825" w:rsidRPr="00FE7825" w:rsidRDefault="00FE7825" w:rsidP="00EF7F11">
            <w:pPr>
              <w:pStyle w:val="TableParagraph"/>
              <w:ind w:left="45" w:right="247"/>
              <w:rPr>
                <w:sz w:val="24"/>
                <w:szCs w:val="24"/>
              </w:rPr>
            </w:pPr>
            <w:bookmarkStart w:id="4" w:name="_GoBack"/>
            <w:bookmarkEnd w:id="4"/>
            <w:r w:rsidRPr="00FE7825">
              <w:rPr>
                <w:sz w:val="24"/>
                <w:szCs w:val="24"/>
              </w:rPr>
              <w:t>Планы этажей (проектное предложение с указанием</w:t>
            </w:r>
            <w:r w:rsidRPr="00FE7825">
              <w:rPr>
                <w:spacing w:val="-57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вносимых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изменений)</w:t>
            </w:r>
          </w:p>
        </w:tc>
        <w:tc>
          <w:tcPr>
            <w:tcW w:w="3988" w:type="dxa"/>
            <w:vAlign w:val="center"/>
          </w:tcPr>
          <w:p w14:paraId="5CD89C1E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100 (50, 200)</w:t>
            </w:r>
          </w:p>
        </w:tc>
      </w:tr>
      <w:tr w:rsidR="00FE7825" w:rsidRPr="00FE7825" w14:paraId="73BC2B70" w14:textId="77777777" w:rsidTr="00460A55">
        <w:trPr>
          <w:trHeight w:val="282"/>
        </w:trPr>
        <w:tc>
          <w:tcPr>
            <w:tcW w:w="5677" w:type="dxa"/>
          </w:tcPr>
          <w:p w14:paraId="3C53CF56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Главный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фасад</w:t>
            </w:r>
          </w:p>
        </w:tc>
        <w:tc>
          <w:tcPr>
            <w:tcW w:w="3988" w:type="dxa"/>
            <w:vAlign w:val="center"/>
          </w:tcPr>
          <w:p w14:paraId="7645EDAE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50 (100, 200)</w:t>
            </w:r>
          </w:p>
        </w:tc>
      </w:tr>
      <w:tr w:rsidR="00FE7825" w:rsidRPr="00FE7825" w14:paraId="609A8AAF" w14:textId="77777777" w:rsidTr="00460A55">
        <w:trPr>
          <w:trHeight w:val="282"/>
        </w:trPr>
        <w:tc>
          <w:tcPr>
            <w:tcW w:w="5677" w:type="dxa"/>
          </w:tcPr>
          <w:p w14:paraId="14DB5204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Второстепенные</w:t>
            </w:r>
            <w:r w:rsidRPr="00FE7825">
              <w:rPr>
                <w:spacing w:val="-4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фасады</w:t>
            </w:r>
          </w:p>
        </w:tc>
        <w:tc>
          <w:tcPr>
            <w:tcW w:w="3988" w:type="dxa"/>
            <w:vAlign w:val="center"/>
          </w:tcPr>
          <w:p w14:paraId="3CE60D57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100 (50, 200)</w:t>
            </w:r>
          </w:p>
        </w:tc>
      </w:tr>
      <w:tr w:rsidR="00FE7825" w:rsidRPr="00FE7825" w14:paraId="3FBB19C5" w14:textId="77777777" w:rsidTr="00460A55">
        <w:trPr>
          <w:trHeight w:val="285"/>
        </w:trPr>
        <w:tc>
          <w:tcPr>
            <w:tcW w:w="5677" w:type="dxa"/>
          </w:tcPr>
          <w:p w14:paraId="23C751BD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Разрезы</w:t>
            </w:r>
          </w:p>
        </w:tc>
        <w:tc>
          <w:tcPr>
            <w:tcW w:w="3988" w:type="dxa"/>
            <w:vAlign w:val="center"/>
          </w:tcPr>
          <w:p w14:paraId="3097844C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100</w:t>
            </w:r>
          </w:p>
        </w:tc>
      </w:tr>
      <w:tr w:rsidR="00FE7825" w:rsidRPr="00FE7825" w14:paraId="670D0AC5" w14:textId="77777777" w:rsidTr="00460A55">
        <w:trPr>
          <w:trHeight w:val="282"/>
        </w:trPr>
        <w:tc>
          <w:tcPr>
            <w:tcW w:w="5677" w:type="dxa"/>
          </w:tcPr>
          <w:p w14:paraId="07D88352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Генплан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с</w:t>
            </w:r>
            <w:r w:rsidRPr="00FE7825">
              <w:rPr>
                <w:spacing w:val="-3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благоустройством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территории</w:t>
            </w:r>
          </w:p>
        </w:tc>
        <w:tc>
          <w:tcPr>
            <w:tcW w:w="3988" w:type="dxa"/>
            <w:vAlign w:val="center"/>
          </w:tcPr>
          <w:p w14:paraId="183291B8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</w:t>
            </w:r>
            <w:r w:rsidRPr="00FE7825">
              <w:rPr>
                <w:spacing w:val="-2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1: 200 (100)</w:t>
            </w:r>
          </w:p>
        </w:tc>
      </w:tr>
      <w:tr w:rsidR="00FE7825" w:rsidRPr="00FE7825" w14:paraId="646A1BD1" w14:textId="77777777" w:rsidTr="00460A55">
        <w:trPr>
          <w:trHeight w:val="283"/>
        </w:trPr>
        <w:tc>
          <w:tcPr>
            <w:tcW w:w="5677" w:type="dxa"/>
          </w:tcPr>
          <w:p w14:paraId="7A6319FB" w14:textId="77777777" w:rsidR="00FE7825" w:rsidRPr="00FE7825" w:rsidRDefault="00FE7825" w:rsidP="00EF7F11">
            <w:pPr>
              <w:pStyle w:val="TableParagraph"/>
              <w:ind w:left="45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Материалы</w:t>
            </w:r>
            <w:r w:rsidRPr="00FE7825">
              <w:rPr>
                <w:spacing w:val="-5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визуализации</w:t>
            </w:r>
          </w:p>
        </w:tc>
        <w:tc>
          <w:tcPr>
            <w:tcW w:w="3988" w:type="dxa"/>
            <w:vAlign w:val="center"/>
          </w:tcPr>
          <w:p w14:paraId="46E89A09" w14:textId="77777777" w:rsidR="00FE7825" w:rsidRPr="00FE7825" w:rsidRDefault="00FE7825" w:rsidP="0046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825">
              <w:rPr>
                <w:sz w:val="24"/>
                <w:szCs w:val="24"/>
              </w:rPr>
              <w:t>от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3-х</w:t>
            </w:r>
            <w:r w:rsidRPr="00FE7825">
              <w:rPr>
                <w:spacing w:val="-1"/>
                <w:sz w:val="24"/>
                <w:szCs w:val="24"/>
              </w:rPr>
              <w:t xml:space="preserve"> </w:t>
            </w:r>
            <w:r w:rsidRPr="00FE7825">
              <w:rPr>
                <w:sz w:val="24"/>
                <w:szCs w:val="24"/>
              </w:rPr>
              <w:t>видов</w:t>
            </w:r>
          </w:p>
        </w:tc>
      </w:tr>
    </w:tbl>
    <w:p w14:paraId="55BA04E1" w14:textId="77777777" w:rsidR="00FE7825" w:rsidRDefault="00FE7825"/>
    <w:p w14:paraId="5C5A116A" w14:textId="77777777" w:rsidR="00BA4053" w:rsidRPr="00FE7825" w:rsidRDefault="00A508B8" w:rsidP="00B5301F">
      <w:pPr>
        <w:pStyle w:val="2"/>
        <w:spacing w:before="0" w:after="0"/>
        <w:ind w:left="0"/>
        <w:rPr>
          <w:rFonts w:ascii="Times New Roman" w:hAnsi="Times New Roman" w:cs="Times New Roman"/>
          <w:szCs w:val="24"/>
        </w:rPr>
      </w:pPr>
      <w:r w:rsidRPr="00FE7825">
        <w:rPr>
          <w:rFonts w:ascii="Times New Roman" w:hAnsi="Times New Roman" w:cs="Times New Roman"/>
          <w:szCs w:val="24"/>
        </w:rPr>
        <w:t>Процедура</w:t>
      </w:r>
      <w:r w:rsidRPr="00FE7825">
        <w:rPr>
          <w:rFonts w:ascii="Times New Roman" w:hAnsi="Times New Roman" w:cs="Times New Roman"/>
          <w:spacing w:val="-3"/>
          <w:szCs w:val="24"/>
        </w:rPr>
        <w:t xml:space="preserve"> </w:t>
      </w:r>
      <w:r w:rsidRPr="00FE7825">
        <w:rPr>
          <w:rFonts w:ascii="Times New Roman" w:hAnsi="Times New Roman" w:cs="Times New Roman"/>
          <w:szCs w:val="24"/>
        </w:rPr>
        <w:t>защиты</w:t>
      </w:r>
    </w:p>
    <w:p w14:paraId="065AFC02" w14:textId="77777777" w:rsidR="00BA4053" w:rsidRPr="00DB07EE" w:rsidRDefault="00A508B8" w:rsidP="00B5301F">
      <w:pPr>
        <w:pStyle w:val="a4"/>
        <w:ind w:right="121" w:firstLine="709"/>
        <w:jc w:val="both"/>
      </w:pPr>
      <w:r w:rsidRPr="00DB07EE">
        <w:t>По</w:t>
      </w:r>
      <w:r w:rsidRPr="00DB07EE">
        <w:rPr>
          <w:spacing w:val="-6"/>
        </w:rPr>
        <w:t xml:space="preserve"> </w:t>
      </w:r>
      <w:r w:rsidRPr="00DB07EE">
        <w:t>завершении</w:t>
      </w:r>
      <w:r w:rsidRPr="00DB07EE">
        <w:rPr>
          <w:spacing w:val="-5"/>
        </w:rPr>
        <w:t xml:space="preserve"> </w:t>
      </w:r>
      <w:r w:rsidRPr="00DB07EE">
        <w:t>работы</w:t>
      </w:r>
      <w:r w:rsidRPr="00DB07EE">
        <w:rPr>
          <w:spacing w:val="-9"/>
        </w:rPr>
        <w:t xml:space="preserve"> </w:t>
      </w:r>
      <w:r w:rsidRPr="00DB07EE">
        <w:t>магистранты</w:t>
      </w:r>
      <w:r w:rsidRPr="00DB07EE">
        <w:rPr>
          <w:spacing w:val="-5"/>
        </w:rPr>
        <w:t xml:space="preserve"> </w:t>
      </w:r>
      <w:r w:rsidRPr="00DB07EE">
        <w:t>проходит</w:t>
      </w:r>
      <w:r w:rsidRPr="00DB07EE">
        <w:rPr>
          <w:spacing w:val="-8"/>
        </w:rPr>
        <w:t xml:space="preserve"> </w:t>
      </w:r>
      <w:r w:rsidRPr="00DB07EE">
        <w:t>предзащиту</w:t>
      </w:r>
      <w:r w:rsidRPr="00DB07EE">
        <w:rPr>
          <w:spacing w:val="-7"/>
        </w:rPr>
        <w:t xml:space="preserve"> </w:t>
      </w:r>
      <w:r w:rsidRPr="00DB07EE">
        <w:t>проекта,</w:t>
      </w:r>
      <w:r w:rsidRPr="00DB07EE">
        <w:rPr>
          <w:spacing w:val="-6"/>
        </w:rPr>
        <w:t xml:space="preserve"> </w:t>
      </w:r>
      <w:r w:rsidRPr="00DB07EE">
        <w:t>рецензирование, сдают</w:t>
      </w:r>
      <w:r w:rsidRPr="00DB07EE">
        <w:rPr>
          <w:spacing w:val="-8"/>
        </w:rPr>
        <w:t xml:space="preserve"> </w:t>
      </w:r>
      <w:r w:rsidRPr="00DB07EE">
        <w:t>на</w:t>
      </w:r>
      <w:r w:rsidRPr="00DB07EE">
        <w:rPr>
          <w:spacing w:val="-57"/>
        </w:rPr>
        <w:t xml:space="preserve"> </w:t>
      </w:r>
      <w:r w:rsidRPr="00DB07EE">
        <w:t>кафедру все материалы ВКР, в том числе, в электронном виде, выставляют на сайт ВКР согласно</w:t>
      </w:r>
      <w:r w:rsidRPr="00DB07EE">
        <w:rPr>
          <w:spacing w:val="1"/>
        </w:rPr>
        <w:t xml:space="preserve"> </w:t>
      </w:r>
      <w:r w:rsidRPr="00DB07EE">
        <w:t>требованиям</w:t>
      </w:r>
      <w:r w:rsidRPr="00DB07EE">
        <w:rPr>
          <w:spacing w:val="-2"/>
        </w:rPr>
        <w:t xml:space="preserve"> </w:t>
      </w:r>
      <w:r w:rsidRPr="00DB07EE">
        <w:t>ЮФУ.</w:t>
      </w:r>
    </w:p>
    <w:p w14:paraId="6B828CCD" w14:textId="468B42C4" w:rsidR="00BA4053" w:rsidRPr="00DB07EE" w:rsidRDefault="00A508B8" w:rsidP="00B5301F">
      <w:pPr>
        <w:pStyle w:val="a4"/>
        <w:ind w:right="121" w:firstLine="709"/>
        <w:jc w:val="both"/>
      </w:pPr>
      <w:r w:rsidRPr="00DB07EE">
        <w:t>Проект выносится на публичную защиту перед государственной экзаменационной комиссией</w:t>
      </w:r>
      <w:r w:rsidRPr="00DB07EE">
        <w:rPr>
          <w:spacing w:val="-57"/>
        </w:rPr>
        <w:t xml:space="preserve"> </w:t>
      </w:r>
      <w:r w:rsidRPr="00DB07EE">
        <w:t>(ГЭК)</w:t>
      </w:r>
      <w:r w:rsidRPr="00DB07EE">
        <w:rPr>
          <w:spacing w:val="1"/>
        </w:rPr>
        <w:t xml:space="preserve"> </w:t>
      </w:r>
      <w:r w:rsidRPr="00DB07EE">
        <w:t>по</w:t>
      </w:r>
      <w:r w:rsidRPr="00DB07EE">
        <w:rPr>
          <w:spacing w:val="1"/>
        </w:rPr>
        <w:t xml:space="preserve"> </w:t>
      </w:r>
      <w:r w:rsidRPr="00DB07EE">
        <w:t>всем</w:t>
      </w:r>
      <w:r w:rsidRPr="00DB07EE">
        <w:rPr>
          <w:spacing w:val="1"/>
        </w:rPr>
        <w:t xml:space="preserve"> </w:t>
      </w:r>
      <w:r w:rsidRPr="00DB07EE">
        <w:t>разделам,</w:t>
      </w:r>
      <w:r w:rsidRPr="00DB07EE">
        <w:rPr>
          <w:spacing w:val="1"/>
        </w:rPr>
        <w:t xml:space="preserve"> </w:t>
      </w:r>
      <w:r w:rsidRPr="00DB07EE">
        <w:t>предварительно</w:t>
      </w:r>
      <w:r w:rsidRPr="00DB07EE">
        <w:rPr>
          <w:spacing w:val="1"/>
        </w:rPr>
        <w:t xml:space="preserve"> </w:t>
      </w:r>
      <w:r w:rsidRPr="00DB07EE">
        <w:t>получив</w:t>
      </w:r>
      <w:r w:rsidRPr="00DB07EE">
        <w:rPr>
          <w:spacing w:val="1"/>
        </w:rPr>
        <w:t xml:space="preserve"> </w:t>
      </w:r>
      <w:r w:rsidRPr="00DB07EE">
        <w:t>отзыв</w:t>
      </w:r>
      <w:r w:rsidRPr="00DB07EE">
        <w:rPr>
          <w:spacing w:val="1"/>
        </w:rPr>
        <w:t xml:space="preserve"> </w:t>
      </w:r>
      <w:r w:rsidRPr="00DB07EE">
        <w:t>научного</w:t>
      </w:r>
      <w:r w:rsidRPr="00DB07EE">
        <w:rPr>
          <w:spacing w:val="1"/>
        </w:rPr>
        <w:t xml:space="preserve"> </w:t>
      </w:r>
      <w:r w:rsidRPr="00DB07EE">
        <w:t>руководителя,</w:t>
      </w:r>
      <w:r w:rsidRPr="00DB07EE">
        <w:rPr>
          <w:spacing w:val="1"/>
        </w:rPr>
        <w:t xml:space="preserve"> </w:t>
      </w:r>
      <w:r w:rsidRPr="00DB07EE">
        <w:t>рецензию</w:t>
      </w:r>
      <w:r w:rsidRPr="00DB07EE">
        <w:rPr>
          <w:spacing w:val="1"/>
        </w:rPr>
        <w:t xml:space="preserve"> </w:t>
      </w:r>
      <w:r w:rsidRPr="00DB07EE">
        <w:t>стороннего</w:t>
      </w:r>
      <w:r w:rsidRPr="00DB07EE">
        <w:rPr>
          <w:spacing w:val="1"/>
        </w:rPr>
        <w:t xml:space="preserve"> </w:t>
      </w:r>
      <w:r w:rsidRPr="00DB07EE">
        <w:t>эксперта</w:t>
      </w:r>
      <w:r w:rsidRPr="00DB07EE">
        <w:rPr>
          <w:spacing w:val="1"/>
        </w:rPr>
        <w:t xml:space="preserve"> </w:t>
      </w:r>
      <w:r w:rsidRPr="00DB07EE">
        <w:t>и</w:t>
      </w:r>
      <w:r w:rsidRPr="00DB07EE">
        <w:rPr>
          <w:spacing w:val="1"/>
        </w:rPr>
        <w:t xml:space="preserve"> </w:t>
      </w:r>
      <w:r w:rsidRPr="00DB07EE">
        <w:t>допуск</w:t>
      </w:r>
      <w:r w:rsidRPr="00DB07EE">
        <w:rPr>
          <w:spacing w:val="1"/>
        </w:rPr>
        <w:t xml:space="preserve"> </w:t>
      </w:r>
      <w:r w:rsidRPr="00DB07EE">
        <w:t>заведующего</w:t>
      </w:r>
      <w:r w:rsidRPr="00DB07EE">
        <w:rPr>
          <w:spacing w:val="1"/>
        </w:rPr>
        <w:t xml:space="preserve"> </w:t>
      </w:r>
      <w:r w:rsidRPr="00DB07EE">
        <w:t>выпускающей</w:t>
      </w:r>
      <w:r w:rsidRPr="00DB07EE">
        <w:rPr>
          <w:spacing w:val="1"/>
        </w:rPr>
        <w:t xml:space="preserve"> </w:t>
      </w:r>
      <w:r w:rsidRPr="00DB07EE">
        <w:t>кафедры.</w:t>
      </w:r>
      <w:r w:rsidRPr="00DB07EE">
        <w:rPr>
          <w:spacing w:val="1"/>
        </w:rPr>
        <w:t xml:space="preserve"> </w:t>
      </w:r>
    </w:p>
    <w:p w14:paraId="6ED72A4A" w14:textId="20CC6B97" w:rsidR="00135163" w:rsidRPr="00DB07EE" w:rsidRDefault="00135163" w:rsidP="00135163">
      <w:pPr>
        <w:pStyle w:val="a4"/>
        <w:ind w:right="121" w:firstLine="709"/>
        <w:jc w:val="both"/>
      </w:pPr>
      <w:r w:rsidRPr="00DB07EE">
        <w:t xml:space="preserve">К защите выпускной квалификационной работы допускаются лица, </w:t>
      </w:r>
      <w:r w:rsidR="00DB07EE">
        <w:t>успешно прошедшие все этапы обучения (п</w:t>
      </w:r>
      <w:r w:rsidR="005E0233" w:rsidRPr="00DB07EE">
        <w:t>риказ 158-ОД</w:t>
      </w:r>
      <w:r w:rsidR="00DB07EE">
        <w:t xml:space="preserve"> от 29.07.2021)</w:t>
      </w:r>
      <w:r w:rsidRPr="00DB07EE">
        <w:t xml:space="preserve">. Экспозиционный материал в виде презентации (не менее 25 слайдов) транслируется на </w:t>
      </w:r>
      <w:r w:rsidR="005E0233" w:rsidRPr="00DB07EE">
        <w:t>экране</w:t>
      </w:r>
      <w:r w:rsidRPr="00DB07EE">
        <w:t>, печатная часть размером 1 планшет 1.0×1.4 м размещается на демонстрационном стенде перед членами ГЭК. Членам ГЭК также предоставляется пояснительная записка, автореферат, уменьшенная копия экспозиционных планшетов. Защита ВКР магистра осуществляется в форме устного доклада основных научных положений и результатов работы и презентации проектного предложения.</w:t>
      </w:r>
    </w:p>
    <w:p w14:paraId="0A607788" w14:textId="77777777" w:rsidR="00BA4053" w:rsidRPr="00FE7825" w:rsidRDefault="00BA4053" w:rsidP="00B5301F">
      <w:pPr>
        <w:pStyle w:val="a4"/>
        <w:ind w:firstLine="709"/>
      </w:pPr>
    </w:p>
    <w:p w14:paraId="31D654FA" w14:textId="751F24CD" w:rsidR="00BA4053" w:rsidRPr="00FE7825" w:rsidRDefault="00A508B8" w:rsidP="00DB07EE">
      <w:pPr>
        <w:pStyle w:val="1"/>
        <w:numPr>
          <w:ilvl w:val="0"/>
          <w:numId w:val="11"/>
        </w:numPr>
        <w:tabs>
          <w:tab w:val="left" w:pos="388"/>
        </w:tabs>
        <w:ind w:left="0" w:right="3" w:firstLine="709"/>
      </w:pPr>
      <w:r w:rsidRPr="00FE7825">
        <w:rPr>
          <w:color w:val="221F1F"/>
        </w:rPr>
        <w:t>Рекомендации</w:t>
      </w:r>
      <w:r w:rsidRPr="00FE7825">
        <w:rPr>
          <w:color w:val="221F1F"/>
          <w:spacing w:val="30"/>
        </w:rPr>
        <w:t xml:space="preserve"> </w:t>
      </w:r>
      <w:r w:rsidRPr="00FE7825">
        <w:rPr>
          <w:color w:val="221F1F"/>
        </w:rPr>
        <w:t>по</w:t>
      </w:r>
      <w:r w:rsidRPr="00FE7825">
        <w:rPr>
          <w:color w:val="221F1F"/>
          <w:spacing w:val="32"/>
        </w:rPr>
        <w:t xml:space="preserve"> </w:t>
      </w:r>
      <w:r w:rsidRPr="00FE7825">
        <w:rPr>
          <w:color w:val="221F1F"/>
        </w:rPr>
        <w:t>подготовке</w:t>
      </w:r>
      <w:r w:rsidRPr="00FE7825">
        <w:rPr>
          <w:color w:val="221F1F"/>
          <w:spacing w:val="31"/>
        </w:rPr>
        <w:t xml:space="preserve"> </w:t>
      </w:r>
      <w:r w:rsidRPr="00FE7825">
        <w:rPr>
          <w:color w:val="221F1F"/>
        </w:rPr>
        <w:t>и</w:t>
      </w:r>
      <w:r w:rsidRPr="00FE7825">
        <w:rPr>
          <w:color w:val="221F1F"/>
          <w:spacing w:val="32"/>
        </w:rPr>
        <w:t xml:space="preserve"> </w:t>
      </w:r>
      <w:r w:rsidRPr="00FE7825">
        <w:rPr>
          <w:color w:val="221F1F"/>
        </w:rPr>
        <w:t>защите</w:t>
      </w:r>
      <w:r w:rsidRPr="00FE7825">
        <w:rPr>
          <w:color w:val="221F1F"/>
          <w:spacing w:val="31"/>
        </w:rPr>
        <w:t xml:space="preserve"> </w:t>
      </w:r>
      <w:r w:rsidRPr="00FE7825">
        <w:rPr>
          <w:color w:val="221F1F"/>
        </w:rPr>
        <w:t>выпускной</w:t>
      </w:r>
      <w:r w:rsidRPr="00FE7825">
        <w:rPr>
          <w:color w:val="221F1F"/>
          <w:spacing w:val="31"/>
        </w:rPr>
        <w:t xml:space="preserve"> </w:t>
      </w:r>
      <w:r w:rsidRPr="00FE7825">
        <w:rPr>
          <w:color w:val="221F1F"/>
        </w:rPr>
        <w:t>квалификационной</w:t>
      </w:r>
      <w:r w:rsidRPr="00FE7825">
        <w:rPr>
          <w:color w:val="221F1F"/>
          <w:spacing w:val="31"/>
        </w:rPr>
        <w:t xml:space="preserve"> </w:t>
      </w:r>
      <w:r w:rsidRPr="00FE7825">
        <w:rPr>
          <w:color w:val="221F1F"/>
        </w:rPr>
        <w:t>работы.</w:t>
      </w:r>
      <w:r w:rsidRPr="00FE7825">
        <w:rPr>
          <w:color w:val="221F1F"/>
          <w:spacing w:val="31"/>
        </w:rPr>
        <w:t xml:space="preserve"> </w:t>
      </w:r>
      <w:proofErr w:type="gramStart"/>
      <w:r w:rsidRPr="00FE7825">
        <w:rPr>
          <w:color w:val="221F1F"/>
        </w:rPr>
        <w:t>Методика</w:t>
      </w:r>
      <w:r w:rsidR="005E0233">
        <w:rPr>
          <w:color w:val="221F1F"/>
        </w:rPr>
        <w:t xml:space="preserve"> </w:t>
      </w:r>
      <w:r w:rsidRPr="00FE7825">
        <w:rPr>
          <w:color w:val="221F1F"/>
          <w:spacing w:val="-57"/>
        </w:rPr>
        <w:t xml:space="preserve"> </w:t>
      </w:r>
      <w:r w:rsidRPr="00FE7825">
        <w:rPr>
          <w:color w:val="221F1F"/>
        </w:rPr>
        <w:t>выполнения</w:t>
      </w:r>
      <w:proofErr w:type="gramEnd"/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ВКР</w:t>
      </w:r>
    </w:p>
    <w:p w14:paraId="0686D9FC" w14:textId="77777777" w:rsidR="00BA4053" w:rsidRPr="00FE7825" w:rsidRDefault="00A508B8" w:rsidP="00B5301F">
      <w:pPr>
        <w:tabs>
          <w:tab w:val="left" w:pos="472"/>
        </w:tabs>
        <w:ind w:firstLine="709"/>
        <w:rPr>
          <w:b/>
          <w:sz w:val="24"/>
          <w:szCs w:val="24"/>
        </w:rPr>
      </w:pPr>
      <w:r w:rsidRPr="00FE7825">
        <w:rPr>
          <w:b/>
          <w:color w:val="221F1F"/>
          <w:sz w:val="24"/>
          <w:szCs w:val="24"/>
        </w:rPr>
        <w:t>Этапы</w:t>
      </w:r>
      <w:r w:rsidRPr="00FE7825">
        <w:rPr>
          <w:b/>
          <w:color w:val="221F1F"/>
          <w:spacing w:val="-3"/>
          <w:sz w:val="24"/>
          <w:szCs w:val="24"/>
        </w:rPr>
        <w:t xml:space="preserve"> </w:t>
      </w:r>
      <w:r w:rsidRPr="00FE7825">
        <w:rPr>
          <w:b/>
          <w:color w:val="221F1F"/>
          <w:sz w:val="24"/>
          <w:szCs w:val="24"/>
        </w:rPr>
        <w:t>выполнения</w:t>
      </w:r>
      <w:r w:rsidRPr="00FE7825">
        <w:rPr>
          <w:b/>
          <w:color w:val="221F1F"/>
          <w:spacing w:val="-3"/>
          <w:sz w:val="24"/>
          <w:szCs w:val="24"/>
        </w:rPr>
        <w:t xml:space="preserve"> </w:t>
      </w:r>
      <w:r w:rsidRPr="00FE7825">
        <w:rPr>
          <w:b/>
          <w:color w:val="221F1F"/>
          <w:sz w:val="24"/>
          <w:szCs w:val="24"/>
        </w:rPr>
        <w:t>проекта</w:t>
      </w:r>
    </w:p>
    <w:p w14:paraId="7E653FE1" w14:textId="77777777" w:rsidR="00BA4053" w:rsidRPr="00FE7825" w:rsidRDefault="00A508B8" w:rsidP="00B5301F">
      <w:pPr>
        <w:pStyle w:val="a4"/>
        <w:ind w:firstLine="709"/>
      </w:pPr>
      <w:r w:rsidRPr="00FE7825">
        <w:rPr>
          <w:color w:val="221F1F"/>
        </w:rPr>
        <w:t>Работа</w:t>
      </w:r>
      <w:r w:rsidRPr="00FE7825">
        <w:rPr>
          <w:color w:val="221F1F"/>
          <w:spacing w:val="-3"/>
        </w:rPr>
        <w:t xml:space="preserve"> </w:t>
      </w:r>
      <w:r w:rsidRPr="00FE7825">
        <w:rPr>
          <w:color w:val="221F1F"/>
        </w:rPr>
        <w:t>над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проектом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состоит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из</w:t>
      </w:r>
      <w:r w:rsidRPr="00FE7825">
        <w:rPr>
          <w:color w:val="221F1F"/>
          <w:spacing w:val="-2"/>
        </w:rPr>
        <w:t xml:space="preserve"> </w:t>
      </w:r>
      <w:r w:rsidRPr="00FE7825">
        <w:rPr>
          <w:color w:val="221F1F"/>
        </w:rPr>
        <w:t>четырех основных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этапов:</w:t>
      </w:r>
    </w:p>
    <w:p w14:paraId="0D50A8CE" w14:textId="77777777" w:rsidR="00BA4053" w:rsidRPr="00FE7825" w:rsidRDefault="00A508B8" w:rsidP="00B5301F">
      <w:pPr>
        <w:pStyle w:val="a6"/>
        <w:numPr>
          <w:ilvl w:val="0"/>
          <w:numId w:val="13"/>
        </w:numPr>
        <w:tabs>
          <w:tab w:val="left" w:pos="1530"/>
          <w:tab w:val="left" w:pos="1531"/>
        </w:tabs>
        <w:spacing w:before="0"/>
        <w:ind w:left="0" w:firstLine="709"/>
        <w:rPr>
          <w:sz w:val="24"/>
          <w:szCs w:val="24"/>
        </w:rPr>
      </w:pPr>
      <w:r w:rsidRPr="00FE7825">
        <w:rPr>
          <w:color w:val="221F1F"/>
          <w:sz w:val="24"/>
          <w:szCs w:val="24"/>
        </w:rPr>
        <w:t>Научно-исследовательская</w:t>
      </w:r>
      <w:r w:rsidRPr="00FE7825">
        <w:rPr>
          <w:color w:val="221F1F"/>
          <w:spacing w:val="-3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часть</w:t>
      </w:r>
      <w:r w:rsidRPr="00FE7825">
        <w:rPr>
          <w:color w:val="221F1F"/>
          <w:spacing w:val="-1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и</w:t>
      </w:r>
      <w:r w:rsidRPr="00FE7825">
        <w:rPr>
          <w:color w:val="221F1F"/>
          <w:spacing w:val="-2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предпроектный</w:t>
      </w:r>
      <w:r w:rsidRPr="00FE7825">
        <w:rPr>
          <w:color w:val="221F1F"/>
          <w:spacing w:val="-2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анализ</w:t>
      </w:r>
      <w:r w:rsidRPr="00FE7825">
        <w:rPr>
          <w:color w:val="221F1F"/>
          <w:spacing w:val="-2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(3</w:t>
      </w:r>
      <w:r w:rsidRPr="00FE7825">
        <w:rPr>
          <w:color w:val="221F1F"/>
          <w:spacing w:val="-3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недели).</w:t>
      </w:r>
    </w:p>
    <w:p w14:paraId="6A68A94C" w14:textId="77777777" w:rsidR="00BA4053" w:rsidRPr="00FE7825" w:rsidRDefault="00A508B8" w:rsidP="00B5301F">
      <w:pPr>
        <w:pStyle w:val="a6"/>
        <w:numPr>
          <w:ilvl w:val="0"/>
          <w:numId w:val="13"/>
        </w:numPr>
        <w:tabs>
          <w:tab w:val="left" w:pos="1530"/>
          <w:tab w:val="left" w:pos="1531"/>
        </w:tabs>
        <w:spacing w:before="0"/>
        <w:ind w:left="0" w:firstLine="709"/>
        <w:rPr>
          <w:sz w:val="24"/>
          <w:szCs w:val="24"/>
        </w:rPr>
      </w:pPr>
      <w:r w:rsidRPr="00FE7825">
        <w:rPr>
          <w:color w:val="221F1F"/>
          <w:sz w:val="24"/>
          <w:szCs w:val="24"/>
        </w:rPr>
        <w:t>Архитектурно-реставрационная</w:t>
      </w:r>
      <w:r w:rsidRPr="00FE7825">
        <w:rPr>
          <w:color w:val="221F1F"/>
          <w:spacing w:val="-4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часть</w:t>
      </w:r>
      <w:r w:rsidRPr="00FE7825">
        <w:rPr>
          <w:color w:val="221F1F"/>
          <w:spacing w:val="-3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(3</w:t>
      </w:r>
      <w:r w:rsidRPr="00FE7825">
        <w:rPr>
          <w:color w:val="221F1F"/>
          <w:spacing w:val="-4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недели).</w:t>
      </w:r>
    </w:p>
    <w:p w14:paraId="4C33A6DE" w14:textId="77777777" w:rsidR="00BA4053" w:rsidRPr="00FE7825" w:rsidRDefault="00A508B8" w:rsidP="00B5301F">
      <w:pPr>
        <w:pStyle w:val="a6"/>
        <w:numPr>
          <w:ilvl w:val="0"/>
          <w:numId w:val="13"/>
        </w:numPr>
        <w:tabs>
          <w:tab w:val="left" w:pos="1530"/>
          <w:tab w:val="left" w:pos="1531"/>
        </w:tabs>
        <w:spacing w:before="0"/>
        <w:ind w:left="0" w:firstLine="709"/>
        <w:rPr>
          <w:sz w:val="24"/>
          <w:szCs w:val="24"/>
        </w:rPr>
      </w:pPr>
      <w:r w:rsidRPr="00FE7825">
        <w:rPr>
          <w:color w:val="221F1F"/>
          <w:sz w:val="24"/>
          <w:szCs w:val="24"/>
        </w:rPr>
        <w:t>Разработка</w:t>
      </w:r>
      <w:r w:rsidRPr="00FE7825">
        <w:rPr>
          <w:color w:val="221F1F"/>
          <w:spacing w:val="-3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разделов</w:t>
      </w:r>
      <w:r w:rsidRPr="00FE7825">
        <w:rPr>
          <w:color w:val="221F1F"/>
          <w:spacing w:val="-3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(2</w:t>
      </w:r>
      <w:r w:rsidRPr="00FE7825">
        <w:rPr>
          <w:color w:val="221F1F"/>
          <w:spacing w:val="-2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недели).</w:t>
      </w:r>
    </w:p>
    <w:p w14:paraId="74957FD1" w14:textId="77777777" w:rsidR="00BA4053" w:rsidRPr="00FE7825" w:rsidRDefault="00A508B8" w:rsidP="00B5301F">
      <w:pPr>
        <w:pStyle w:val="a6"/>
        <w:numPr>
          <w:ilvl w:val="0"/>
          <w:numId w:val="13"/>
        </w:numPr>
        <w:tabs>
          <w:tab w:val="left" w:pos="1530"/>
          <w:tab w:val="left" w:pos="1531"/>
        </w:tabs>
        <w:spacing w:before="0"/>
        <w:ind w:left="0" w:firstLine="709"/>
        <w:rPr>
          <w:sz w:val="24"/>
          <w:szCs w:val="24"/>
        </w:rPr>
      </w:pPr>
      <w:r w:rsidRPr="00FE7825">
        <w:rPr>
          <w:color w:val="221F1F"/>
          <w:sz w:val="24"/>
          <w:szCs w:val="24"/>
        </w:rPr>
        <w:t>Оформление</w:t>
      </w:r>
      <w:r w:rsidRPr="00FE7825">
        <w:rPr>
          <w:color w:val="221F1F"/>
          <w:spacing w:val="-4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ВКР</w:t>
      </w:r>
      <w:r w:rsidRPr="00FE7825">
        <w:rPr>
          <w:color w:val="221F1F"/>
          <w:spacing w:val="-3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(2</w:t>
      </w:r>
      <w:r w:rsidRPr="00FE7825">
        <w:rPr>
          <w:color w:val="221F1F"/>
          <w:spacing w:val="-2"/>
          <w:sz w:val="24"/>
          <w:szCs w:val="24"/>
        </w:rPr>
        <w:t xml:space="preserve"> </w:t>
      </w:r>
      <w:r w:rsidRPr="00FE7825">
        <w:rPr>
          <w:color w:val="221F1F"/>
          <w:sz w:val="24"/>
          <w:szCs w:val="24"/>
        </w:rPr>
        <w:t>недели).</w:t>
      </w:r>
    </w:p>
    <w:p w14:paraId="265567B8" w14:textId="77777777" w:rsidR="00BA4053" w:rsidRPr="00FE7825" w:rsidRDefault="00BA4053" w:rsidP="00B5301F">
      <w:pPr>
        <w:pStyle w:val="a4"/>
        <w:ind w:firstLine="709"/>
      </w:pPr>
    </w:p>
    <w:p w14:paraId="3578BBCF" w14:textId="77777777" w:rsidR="00BA4053" w:rsidRPr="00FE7825" w:rsidRDefault="00A508B8" w:rsidP="00B5301F">
      <w:pPr>
        <w:pStyle w:val="a4"/>
        <w:ind w:right="144" w:firstLine="709"/>
        <w:jc w:val="both"/>
      </w:pPr>
      <w:r w:rsidRPr="00FE7825">
        <w:rPr>
          <w:color w:val="221F1F"/>
        </w:rPr>
        <w:t>На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первом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этапе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студенты,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под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руководством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преподавателей,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проводят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научно-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исследовательскую работу и предпроектный анализ (историко-архивные, натурные исследования).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Результатами является автореферат и первая редакция текста ВКР, первая часть графической части.</w:t>
      </w:r>
      <w:r w:rsidRPr="00FE7825">
        <w:rPr>
          <w:color w:val="221F1F"/>
          <w:spacing w:val="-57"/>
        </w:rPr>
        <w:t xml:space="preserve"> </w:t>
      </w:r>
      <w:r w:rsidRPr="00FE7825">
        <w:rPr>
          <w:color w:val="221F1F"/>
        </w:rPr>
        <w:t>На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втором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этапе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разрабатывается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архитектурно-реставрационный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проект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(разрабатывается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проектная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модель).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Результатом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является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окончательная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редакция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текста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ВКР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и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разработка</w:t>
      </w:r>
      <w:r w:rsidRPr="00FE7825">
        <w:rPr>
          <w:color w:val="221F1F"/>
          <w:spacing w:val="1"/>
        </w:rPr>
        <w:t xml:space="preserve"> </w:t>
      </w:r>
      <w:r w:rsidRPr="00FE7825">
        <w:rPr>
          <w:color w:val="221F1F"/>
        </w:rPr>
        <w:t>графической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части.</w:t>
      </w:r>
    </w:p>
    <w:p w14:paraId="73C9D65A" w14:textId="77777777" w:rsidR="00BA4053" w:rsidRPr="00FE7825" w:rsidRDefault="00A508B8" w:rsidP="00B5301F">
      <w:pPr>
        <w:pStyle w:val="a4"/>
        <w:ind w:firstLine="709"/>
        <w:jc w:val="both"/>
      </w:pPr>
      <w:r w:rsidRPr="00FE7825">
        <w:rPr>
          <w:color w:val="221F1F"/>
        </w:rPr>
        <w:t>На</w:t>
      </w:r>
      <w:r w:rsidRPr="00FE7825">
        <w:rPr>
          <w:color w:val="221F1F"/>
          <w:spacing w:val="-4"/>
        </w:rPr>
        <w:t xml:space="preserve"> </w:t>
      </w:r>
      <w:r w:rsidRPr="00FE7825">
        <w:rPr>
          <w:color w:val="221F1F"/>
        </w:rPr>
        <w:t>третьем</w:t>
      </w:r>
      <w:r w:rsidRPr="00FE7825">
        <w:rPr>
          <w:color w:val="221F1F"/>
          <w:spacing w:val="-2"/>
        </w:rPr>
        <w:t xml:space="preserve"> </w:t>
      </w:r>
      <w:r w:rsidRPr="00FE7825">
        <w:rPr>
          <w:color w:val="221F1F"/>
        </w:rPr>
        <w:t>этапе</w:t>
      </w:r>
      <w:r w:rsidRPr="00FE7825">
        <w:rPr>
          <w:color w:val="221F1F"/>
          <w:spacing w:val="-2"/>
        </w:rPr>
        <w:t xml:space="preserve"> </w:t>
      </w:r>
      <w:r w:rsidRPr="00FE7825">
        <w:rPr>
          <w:color w:val="221F1F"/>
        </w:rPr>
        <w:t>(при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необходимости)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разрабатывается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смежная</w:t>
      </w:r>
      <w:r w:rsidRPr="00FE7825">
        <w:rPr>
          <w:color w:val="221F1F"/>
          <w:spacing w:val="-1"/>
        </w:rPr>
        <w:t xml:space="preserve"> </w:t>
      </w:r>
      <w:r w:rsidRPr="00FE7825">
        <w:rPr>
          <w:color w:val="221F1F"/>
        </w:rPr>
        <w:t>часть ВКР.</w:t>
      </w:r>
    </w:p>
    <w:p w14:paraId="213138F4" w14:textId="77777777" w:rsidR="00BA4053" w:rsidRPr="00FE7825" w:rsidRDefault="00BA4053" w:rsidP="00B5301F">
      <w:pPr>
        <w:pStyle w:val="a4"/>
        <w:ind w:firstLine="709"/>
      </w:pPr>
    </w:p>
    <w:p w14:paraId="78629EA9" w14:textId="77777777" w:rsidR="00BA4053" w:rsidRPr="00FE7825" w:rsidRDefault="00A508B8" w:rsidP="00B5301F">
      <w:pPr>
        <w:pStyle w:val="2"/>
        <w:numPr>
          <w:ilvl w:val="0"/>
          <w:numId w:val="0"/>
        </w:numPr>
        <w:tabs>
          <w:tab w:val="left" w:pos="574"/>
        </w:tabs>
        <w:spacing w:before="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E7825">
        <w:rPr>
          <w:rFonts w:ascii="Times New Roman" w:hAnsi="Times New Roman" w:cs="Times New Roman"/>
          <w:color w:val="221F1F"/>
          <w:szCs w:val="24"/>
        </w:rPr>
        <w:t>Критерии</w:t>
      </w:r>
      <w:r w:rsidRPr="00FE7825">
        <w:rPr>
          <w:rFonts w:ascii="Times New Roman" w:hAnsi="Times New Roman" w:cs="Times New Roman"/>
          <w:color w:val="221F1F"/>
          <w:spacing w:val="-4"/>
          <w:szCs w:val="24"/>
        </w:rPr>
        <w:t xml:space="preserve"> </w:t>
      </w:r>
      <w:r w:rsidRPr="00FE7825">
        <w:rPr>
          <w:rFonts w:ascii="Times New Roman" w:hAnsi="Times New Roman" w:cs="Times New Roman"/>
          <w:color w:val="221F1F"/>
          <w:szCs w:val="24"/>
        </w:rPr>
        <w:t>оценки</w:t>
      </w:r>
      <w:r w:rsidRPr="00FE7825">
        <w:rPr>
          <w:rFonts w:ascii="Times New Roman" w:hAnsi="Times New Roman" w:cs="Times New Roman"/>
          <w:color w:val="221F1F"/>
          <w:spacing w:val="-4"/>
          <w:szCs w:val="24"/>
        </w:rPr>
        <w:t xml:space="preserve"> </w:t>
      </w:r>
      <w:r w:rsidRPr="00FE7825">
        <w:rPr>
          <w:rFonts w:ascii="Times New Roman" w:hAnsi="Times New Roman" w:cs="Times New Roman"/>
          <w:color w:val="221F1F"/>
          <w:szCs w:val="24"/>
        </w:rPr>
        <w:t>выпускных</w:t>
      </w:r>
      <w:r w:rsidRPr="00FE7825">
        <w:rPr>
          <w:rFonts w:ascii="Times New Roman" w:hAnsi="Times New Roman" w:cs="Times New Roman"/>
          <w:color w:val="221F1F"/>
          <w:spacing w:val="-3"/>
          <w:szCs w:val="24"/>
        </w:rPr>
        <w:t xml:space="preserve"> </w:t>
      </w:r>
      <w:r w:rsidRPr="00FE7825">
        <w:rPr>
          <w:rFonts w:ascii="Times New Roman" w:hAnsi="Times New Roman" w:cs="Times New Roman"/>
          <w:color w:val="221F1F"/>
          <w:szCs w:val="24"/>
        </w:rPr>
        <w:t>квалификационных</w:t>
      </w:r>
      <w:r w:rsidRPr="00FE7825">
        <w:rPr>
          <w:rFonts w:ascii="Times New Roman" w:hAnsi="Times New Roman" w:cs="Times New Roman"/>
          <w:color w:val="221F1F"/>
          <w:spacing w:val="-3"/>
          <w:szCs w:val="24"/>
        </w:rPr>
        <w:t xml:space="preserve"> </w:t>
      </w:r>
      <w:r w:rsidRPr="00FE7825">
        <w:rPr>
          <w:rFonts w:ascii="Times New Roman" w:hAnsi="Times New Roman" w:cs="Times New Roman"/>
          <w:color w:val="221F1F"/>
          <w:szCs w:val="24"/>
        </w:rPr>
        <w:t>работ</w:t>
      </w:r>
    </w:p>
    <w:p w14:paraId="7A6DB82C" w14:textId="77777777" w:rsidR="00BA4053" w:rsidRPr="00FE7825" w:rsidRDefault="00A508B8" w:rsidP="00B5301F">
      <w:pPr>
        <w:ind w:firstLine="709"/>
        <w:jc w:val="both"/>
        <w:rPr>
          <w:sz w:val="24"/>
          <w:szCs w:val="24"/>
        </w:rPr>
      </w:pPr>
      <w:r w:rsidRPr="00FE7825">
        <w:rPr>
          <w:sz w:val="24"/>
          <w:szCs w:val="24"/>
        </w:rPr>
        <w:t>Итоговая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оценка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выпускной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квалификационной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работы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складывается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из</w:t>
      </w:r>
      <w:r w:rsidRPr="00FE7825">
        <w:rPr>
          <w:spacing w:val="-6"/>
          <w:sz w:val="24"/>
          <w:szCs w:val="24"/>
        </w:rPr>
        <w:t xml:space="preserve"> </w:t>
      </w:r>
      <w:r w:rsidRPr="00FE7825">
        <w:rPr>
          <w:sz w:val="24"/>
          <w:szCs w:val="24"/>
        </w:rPr>
        <w:t>следующих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компонентов:</w:t>
      </w:r>
    </w:p>
    <w:p w14:paraId="5E3F56B6" w14:textId="77777777" w:rsidR="00BA4053" w:rsidRPr="00FE7825" w:rsidRDefault="00A508B8" w:rsidP="00B5301F">
      <w:pPr>
        <w:pStyle w:val="a6"/>
        <w:numPr>
          <w:ilvl w:val="2"/>
          <w:numId w:val="1"/>
        </w:numPr>
        <w:tabs>
          <w:tab w:val="left" w:pos="1134"/>
        </w:tabs>
        <w:spacing w:before="0"/>
        <w:ind w:left="0" w:right="148" w:firstLine="709"/>
        <w:jc w:val="both"/>
        <w:rPr>
          <w:sz w:val="24"/>
          <w:szCs w:val="24"/>
        </w:rPr>
      </w:pPr>
      <w:r w:rsidRPr="00FE7825">
        <w:rPr>
          <w:sz w:val="24"/>
          <w:szCs w:val="24"/>
        </w:rPr>
        <w:t>Качество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публичного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выступления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защиты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выпускника,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его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умения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аргументированного,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профессионального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обоснования собственных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проектных</w:t>
      </w:r>
      <w:r w:rsidRPr="00FE7825">
        <w:rPr>
          <w:spacing w:val="-3"/>
          <w:sz w:val="24"/>
          <w:szCs w:val="24"/>
        </w:rPr>
        <w:t xml:space="preserve"> </w:t>
      </w:r>
      <w:r w:rsidRPr="00FE7825">
        <w:rPr>
          <w:sz w:val="24"/>
          <w:szCs w:val="24"/>
        </w:rPr>
        <w:t>решений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lastRenderedPageBreak/>
        <w:t xml:space="preserve">– </w:t>
      </w:r>
      <w:r w:rsidRPr="00FE7825">
        <w:rPr>
          <w:b/>
          <w:i/>
          <w:sz w:val="24"/>
          <w:szCs w:val="24"/>
        </w:rPr>
        <w:t>10 баллов</w:t>
      </w:r>
      <w:r w:rsidRPr="00FE7825">
        <w:rPr>
          <w:sz w:val="24"/>
          <w:szCs w:val="24"/>
        </w:rPr>
        <w:t>.</w:t>
      </w:r>
    </w:p>
    <w:p w14:paraId="3EEE5F28" w14:textId="77777777" w:rsidR="00BA4053" w:rsidRPr="00FE7825" w:rsidRDefault="00A508B8" w:rsidP="00B5301F">
      <w:pPr>
        <w:pStyle w:val="a6"/>
        <w:numPr>
          <w:ilvl w:val="2"/>
          <w:numId w:val="1"/>
        </w:numPr>
        <w:tabs>
          <w:tab w:val="left" w:pos="1134"/>
        </w:tabs>
        <w:spacing w:before="0"/>
        <w:ind w:left="0" w:right="140" w:firstLine="709"/>
        <w:jc w:val="both"/>
        <w:rPr>
          <w:sz w:val="24"/>
          <w:szCs w:val="24"/>
        </w:rPr>
      </w:pPr>
      <w:r w:rsidRPr="00FE7825">
        <w:rPr>
          <w:sz w:val="24"/>
          <w:szCs w:val="24"/>
        </w:rPr>
        <w:t>Качество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«Графических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демонстрационных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материалов»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(экспозиции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проекта),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полнота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содержания,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соответствие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заявленной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теме,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качество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представленных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градостроительных,</w:t>
      </w:r>
      <w:r w:rsidRPr="00FE7825">
        <w:rPr>
          <w:spacing w:val="-55"/>
          <w:sz w:val="24"/>
          <w:szCs w:val="24"/>
        </w:rPr>
        <w:t xml:space="preserve"> </w:t>
      </w:r>
      <w:r w:rsidRPr="00FE7825">
        <w:rPr>
          <w:sz w:val="24"/>
          <w:szCs w:val="24"/>
        </w:rPr>
        <w:t>функционально-планировочных,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конструктивных,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композиционных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архитектурно-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художественных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решений,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качество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графической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подачи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проектных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материалов.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Полнота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содержание графических материалов, правильность их оформления в соответствии с ГОСТом,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соответствие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проектных</w:t>
      </w:r>
      <w:r w:rsidRPr="00FE7825">
        <w:rPr>
          <w:spacing w:val="-4"/>
          <w:sz w:val="24"/>
          <w:szCs w:val="24"/>
        </w:rPr>
        <w:t xml:space="preserve"> </w:t>
      </w:r>
      <w:r w:rsidRPr="00FE7825">
        <w:rPr>
          <w:sz w:val="24"/>
          <w:szCs w:val="24"/>
        </w:rPr>
        <w:t>решений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требованиям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нормативной</w:t>
      </w:r>
      <w:r w:rsidRPr="00FE7825">
        <w:rPr>
          <w:spacing w:val="-2"/>
          <w:sz w:val="24"/>
          <w:szCs w:val="24"/>
        </w:rPr>
        <w:t xml:space="preserve"> </w:t>
      </w:r>
      <w:r w:rsidRPr="00FE7825">
        <w:rPr>
          <w:sz w:val="24"/>
          <w:szCs w:val="24"/>
        </w:rPr>
        <w:t>базы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проектирования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–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b/>
          <w:i/>
          <w:sz w:val="24"/>
          <w:szCs w:val="24"/>
        </w:rPr>
        <w:t>40</w:t>
      </w:r>
      <w:r w:rsidRPr="00FE7825">
        <w:rPr>
          <w:b/>
          <w:i/>
          <w:spacing w:val="-1"/>
          <w:sz w:val="24"/>
          <w:szCs w:val="24"/>
        </w:rPr>
        <w:t xml:space="preserve"> </w:t>
      </w:r>
      <w:r w:rsidRPr="00FE7825">
        <w:rPr>
          <w:b/>
          <w:i/>
          <w:sz w:val="24"/>
          <w:szCs w:val="24"/>
        </w:rPr>
        <w:t>баллов</w:t>
      </w:r>
      <w:r w:rsidRPr="00FE7825">
        <w:rPr>
          <w:sz w:val="24"/>
          <w:szCs w:val="24"/>
        </w:rPr>
        <w:t>.</w:t>
      </w:r>
    </w:p>
    <w:p w14:paraId="59C54F9B" w14:textId="77777777" w:rsidR="00BA4053" w:rsidRPr="00FE7825" w:rsidRDefault="00A508B8" w:rsidP="00FE7825">
      <w:pPr>
        <w:pStyle w:val="a6"/>
        <w:numPr>
          <w:ilvl w:val="2"/>
          <w:numId w:val="1"/>
        </w:numPr>
        <w:tabs>
          <w:tab w:val="left" w:pos="1134"/>
        </w:tabs>
        <w:spacing w:before="0"/>
        <w:ind w:left="0" w:right="146" w:firstLine="0"/>
        <w:jc w:val="both"/>
        <w:rPr>
          <w:sz w:val="24"/>
          <w:szCs w:val="24"/>
        </w:rPr>
      </w:pPr>
      <w:r w:rsidRPr="00FE7825">
        <w:rPr>
          <w:sz w:val="24"/>
          <w:szCs w:val="24"/>
        </w:rPr>
        <w:t>Оценка «Пояснительной записки» к проекту, правильность ее оформления, полнота содержания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отдельных разделов, в том числе смежных разделов проекта (конструктивная часть, инженерное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 xml:space="preserve">оборудование) – </w:t>
      </w:r>
      <w:r w:rsidRPr="00FE7825">
        <w:rPr>
          <w:b/>
          <w:i/>
          <w:sz w:val="24"/>
          <w:szCs w:val="24"/>
        </w:rPr>
        <w:t>30</w:t>
      </w:r>
      <w:r w:rsidRPr="00FE7825">
        <w:rPr>
          <w:b/>
          <w:i/>
          <w:spacing w:val="-3"/>
          <w:sz w:val="24"/>
          <w:szCs w:val="24"/>
        </w:rPr>
        <w:t xml:space="preserve"> </w:t>
      </w:r>
      <w:r w:rsidRPr="00FE7825">
        <w:rPr>
          <w:b/>
          <w:i/>
          <w:sz w:val="24"/>
          <w:szCs w:val="24"/>
        </w:rPr>
        <w:t>баллов</w:t>
      </w:r>
      <w:r w:rsidRPr="00FE7825">
        <w:rPr>
          <w:sz w:val="24"/>
          <w:szCs w:val="24"/>
        </w:rPr>
        <w:t>.</w:t>
      </w:r>
    </w:p>
    <w:p w14:paraId="018BD17E" w14:textId="77777777" w:rsidR="00BA4053" w:rsidRPr="00FE7825" w:rsidRDefault="00A508B8" w:rsidP="00FE7825">
      <w:pPr>
        <w:pStyle w:val="a6"/>
        <w:numPr>
          <w:ilvl w:val="2"/>
          <w:numId w:val="1"/>
        </w:numPr>
        <w:tabs>
          <w:tab w:val="left" w:pos="1134"/>
        </w:tabs>
        <w:spacing w:before="0"/>
        <w:ind w:left="0" w:right="147" w:firstLine="0"/>
        <w:jc w:val="both"/>
        <w:rPr>
          <w:sz w:val="24"/>
          <w:szCs w:val="24"/>
        </w:rPr>
      </w:pPr>
      <w:r w:rsidRPr="00FE7825">
        <w:rPr>
          <w:sz w:val="24"/>
          <w:szCs w:val="24"/>
        </w:rPr>
        <w:t>Оценка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«Автореферата»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–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полнота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содержание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графических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материалов,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правильность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их</w:t>
      </w:r>
      <w:r w:rsidRPr="00FE7825">
        <w:rPr>
          <w:spacing w:val="-55"/>
          <w:sz w:val="24"/>
          <w:szCs w:val="24"/>
        </w:rPr>
        <w:t xml:space="preserve"> </w:t>
      </w:r>
      <w:r w:rsidRPr="00FE7825">
        <w:rPr>
          <w:sz w:val="24"/>
          <w:szCs w:val="24"/>
        </w:rPr>
        <w:t>оформления в соответствии с ГОСТ, соответствие выводов и заключения поставленной цели и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требованиям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нормативной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>базы</w:t>
      </w:r>
      <w:r w:rsidRPr="00FE7825">
        <w:rPr>
          <w:spacing w:val="1"/>
          <w:sz w:val="24"/>
          <w:szCs w:val="24"/>
        </w:rPr>
        <w:t xml:space="preserve"> </w:t>
      </w:r>
      <w:r w:rsidRPr="00FE7825">
        <w:rPr>
          <w:sz w:val="24"/>
          <w:szCs w:val="24"/>
        </w:rPr>
        <w:t>проектирования</w:t>
      </w:r>
      <w:r w:rsidRPr="00FE7825">
        <w:rPr>
          <w:spacing w:val="-1"/>
          <w:sz w:val="24"/>
          <w:szCs w:val="24"/>
        </w:rPr>
        <w:t xml:space="preserve"> </w:t>
      </w:r>
      <w:r w:rsidRPr="00FE7825">
        <w:rPr>
          <w:sz w:val="24"/>
          <w:szCs w:val="24"/>
        </w:rPr>
        <w:t xml:space="preserve">– </w:t>
      </w:r>
      <w:r w:rsidRPr="00FE7825">
        <w:rPr>
          <w:b/>
          <w:i/>
          <w:sz w:val="24"/>
          <w:szCs w:val="24"/>
        </w:rPr>
        <w:t>20 баллов</w:t>
      </w:r>
      <w:r w:rsidRPr="00FE7825">
        <w:rPr>
          <w:sz w:val="24"/>
          <w:szCs w:val="24"/>
        </w:rPr>
        <w:t>.</w:t>
      </w:r>
    </w:p>
    <w:p w14:paraId="6BF07CA1" w14:textId="04F4C914" w:rsidR="00BA4053" w:rsidRDefault="00A508B8" w:rsidP="00FE7825">
      <w:pPr>
        <w:ind w:left="472"/>
        <w:jc w:val="both"/>
        <w:rPr>
          <w:b/>
          <w:sz w:val="24"/>
          <w:szCs w:val="24"/>
        </w:rPr>
      </w:pPr>
      <w:r w:rsidRPr="00FE7825">
        <w:rPr>
          <w:b/>
          <w:sz w:val="24"/>
          <w:szCs w:val="24"/>
        </w:rPr>
        <w:t>Итого:</w:t>
      </w:r>
      <w:r w:rsidRPr="00FE7825">
        <w:rPr>
          <w:b/>
          <w:spacing w:val="-2"/>
          <w:sz w:val="24"/>
          <w:szCs w:val="24"/>
        </w:rPr>
        <w:t xml:space="preserve"> </w:t>
      </w:r>
      <w:r w:rsidRPr="00FE7825">
        <w:rPr>
          <w:b/>
          <w:sz w:val="24"/>
          <w:szCs w:val="24"/>
        </w:rPr>
        <w:t>100</w:t>
      </w:r>
      <w:r w:rsidRPr="00FE7825">
        <w:rPr>
          <w:b/>
          <w:spacing w:val="-1"/>
          <w:sz w:val="24"/>
          <w:szCs w:val="24"/>
        </w:rPr>
        <w:t xml:space="preserve"> </w:t>
      </w:r>
      <w:r w:rsidRPr="00FE7825">
        <w:rPr>
          <w:b/>
          <w:sz w:val="24"/>
          <w:szCs w:val="24"/>
        </w:rPr>
        <w:t>баллов.</w:t>
      </w:r>
    </w:p>
    <w:p w14:paraId="38DEFE6C" w14:textId="77777777" w:rsidR="00765E95" w:rsidRDefault="00765E95" w:rsidP="00FE7825">
      <w:pPr>
        <w:ind w:left="472"/>
        <w:jc w:val="both"/>
        <w:rPr>
          <w:b/>
          <w:sz w:val="24"/>
          <w:szCs w:val="24"/>
          <w:highlight w:val="yellow"/>
        </w:rPr>
      </w:pPr>
    </w:p>
    <w:p w14:paraId="207D92A1" w14:textId="3E684A56" w:rsidR="00765E95" w:rsidRPr="00DB07EE" w:rsidRDefault="00765E95" w:rsidP="00765E95">
      <w:pPr>
        <w:ind w:firstLine="851"/>
        <w:jc w:val="both"/>
        <w:rPr>
          <w:bCs/>
          <w:sz w:val="24"/>
          <w:szCs w:val="24"/>
        </w:rPr>
      </w:pPr>
      <w:r w:rsidRPr="00DB07EE">
        <w:rPr>
          <w:bCs/>
          <w:sz w:val="24"/>
          <w:szCs w:val="24"/>
        </w:rPr>
        <w:t>Оценка</w:t>
      </w:r>
      <w:r w:rsidRPr="00DB07EE">
        <w:rPr>
          <w:b/>
          <w:sz w:val="24"/>
          <w:szCs w:val="24"/>
        </w:rPr>
        <w:t xml:space="preserve"> «отлично» (85-100 балов) </w:t>
      </w:r>
      <w:r w:rsidRPr="00DB07EE">
        <w:rPr>
          <w:bCs/>
          <w:sz w:val="24"/>
          <w:szCs w:val="24"/>
        </w:rPr>
        <w:t>ставится студенту в случае, если</w:t>
      </w:r>
      <w:r w:rsidRPr="00DB07EE">
        <w:rPr>
          <w:b/>
          <w:sz w:val="24"/>
          <w:szCs w:val="24"/>
        </w:rPr>
        <w:t xml:space="preserve"> </w:t>
      </w:r>
      <w:r w:rsidRPr="00DB07EE">
        <w:rPr>
          <w:bCs/>
          <w:sz w:val="24"/>
          <w:szCs w:val="24"/>
        </w:rPr>
        <w:t>все позиции выпускной квалификационной работы выполнены на высоком уровне и в полном объеме, доклад в полном объеме раскрывает идейное содержание работы, ее основные результаты и выводы.</w:t>
      </w:r>
    </w:p>
    <w:p w14:paraId="41F89DE2" w14:textId="0981FEB0" w:rsidR="00765E95" w:rsidRPr="00DB07EE" w:rsidRDefault="00765E95" w:rsidP="00765E95">
      <w:pPr>
        <w:ind w:firstLine="851"/>
        <w:jc w:val="both"/>
        <w:rPr>
          <w:bCs/>
          <w:sz w:val="24"/>
          <w:szCs w:val="24"/>
        </w:rPr>
      </w:pPr>
      <w:r w:rsidRPr="00DB07EE">
        <w:rPr>
          <w:bCs/>
          <w:sz w:val="24"/>
          <w:szCs w:val="24"/>
        </w:rPr>
        <w:t xml:space="preserve">Оценка </w:t>
      </w:r>
      <w:r w:rsidRPr="00DB07EE">
        <w:rPr>
          <w:b/>
          <w:sz w:val="24"/>
          <w:szCs w:val="24"/>
        </w:rPr>
        <w:t xml:space="preserve">«хорошо» (84-71 балл) </w:t>
      </w:r>
      <w:r w:rsidRPr="00DB07EE">
        <w:rPr>
          <w:bCs/>
          <w:sz w:val="24"/>
          <w:szCs w:val="24"/>
        </w:rPr>
        <w:t>ставится студенту в случае, если все позиции выпускной квалификационной работы выполнены в полном объеме, доклад в целом раскрывает основные положения работы, ее результаты и выводы.</w:t>
      </w:r>
    </w:p>
    <w:p w14:paraId="5B146267" w14:textId="709A97AA" w:rsidR="00146EF2" w:rsidRPr="00DB07EE" w:rsidRDefault="00146EF2" w:rsidP="00765E95">
      <w:pPr>
        <w:ind w:firstLine="851"/>
        <w:jc w:val="both"/>
        <w:rPr>
          <w:b/>
          <w:sz w:val="24"/>
          <w:szCs w:val="24"/>
        </w:rPr>
      </w:pPr>
      <w:r w:rsidRPr="00DB07EE">
        <w:rPr>
          <w:bCs/>
          <w:sz w:val="24"/>
          <w:szCs w:val="24"/>
        </w:rPr>
        <w:t xml:space="preserve">Оценка </w:t>
      </w:r>
      <w:r w:rsidRPr="00DB07EE">
        <w:rPr>
          <w:b/>
          <w:sz w:val="24"/>
          <w:szCs w:val="24"/>
        </w:rPr>
        <w:t>«удовлетворительно»</w:t>
      </w:r>
      <w:r w:rsidRPr="00DB07EE">
        <w:rPr>
          <w:bCs/>
          <w:sz w:val="24"/>
          <w:szCs w:val="24"/>
        </w:rPr>
        <w:t xml:space="preserve"> </w:t>
      </w:r>
      <w:r w:rsidRPr="00DB07EE">
        <w:rPr>
          <w:b/>
          <w:sz w:val="24"/>
          <w:szCs w:val="24"/>
        </w:rPr>
        <w:t xml:space="preserve">(70-61 балл) </w:t>
      </w:r>
      <w:r w:rsidRPr="00DB07EE">
        <w:rPr>
          <w:bCs/>
          <w:sz w:val="24"/>
          <w:szCs w:val="24"/>
        </w:rPr>
        <w:t>ставится студенту в случае, если выпускная квалификационная работа выполнена не в полном объеме, на недостаточно высоком уровне, доклад не полностью раскрывает основные положения работы, ее результаты и выводы.</w:t>
      </w:r>
    </w:p>
    <w:p w14:paraId="623AA0E8" w14:textId="2D0D2664" w:rsidR="00146EF2" w:rsidRPr="00DB07EE" w:rsidRDefault="00146EF2" w:rsidP="00146EF2">
      <w:pPr>
        <w:ind w:firstLine="851"/>
        <w:jc w:val="both"/>
        <w:rPr>
          <w:b/>
          <w:sz w:val="24"/>
          <w:szCs w:val="24"/>
        </w:rPr>
      </w:pPr>
      <w:r w:rsidRPr="00DB07EE">
        <w:rPr>
          <w:bCs/>
          <w:sz w:val="24"/>
          <w:szCs w:val="24"/>
        </w:rPr>
        <w:t xml:space="preserve">Оценка </w:t>
      </w:r>
      <w:r w:rsidRPr="00DB07EE">
        <w:rPr>
          <w:b/>
          <w:sz w:val="24"/>
          <w:szCs w:val="24"/>
        </w:rPr>
        <w:t>«неудовлетворительно»</w:t>
      </w:r>
      <w:r w:rsidRPr="00DB07EE">
        <w:rPr>
          <w:bCs/>
          <w:sz w:val="24"/>
          <w:szCs w:val="24"/>
        </w:rPr>
        <w:t xml:space="preserve"> </w:t>
      </w:r>
      <w:r w:rsidRPr="00DB07EE">
        <w:rPr>
          <w:b/>
          <w:sz w:val="24"/>
          <w:szCs w:val="24"/>
        </w:rPr>
        <w:t xml:space="preserve">(60-0 баллов) </w:t>
      </w:r>
      <w:r w:rsidRPr="00DB07EE">
        <w:rPr>
          <w:bCs/>
          <w:sz w:val="24"/>
          <w:szCs w:val="24"/>
        </w:rPr>
        <w:t>ставится студенту в случае, если выпускная квалификационная работа выполнена на низком уровне, не в полном объеме, содержание не соответствует теме работы, доклад не представлен, или не соответствует теме работы.</w:t>
      </w:r>
    </w:p>
    <w:p w14:paraId="6E74B619" w14:textId="77777777" w:rsidR="00765E95" w:rsidRPr="00146EF2" w:rsidRDefault="00765E95" w:rsidP="00765E95">
      <w:pPr>
        <w:ind w:firstLine="851"/>
        <w:jc w:val="both"/>
        <w:rPr>
          <w:b/>
          <w:sz w:val="24"/>
          <w:szCs w:val="24"/>
        </w:rPr>
      </w:pPr>
    </w:p>
    <w:p w14:paraId="44F316F0" w14:textId="77777777" w:rsidR="00FE7825" w:rsidRDefault="00FE7825" w:rsidP="00FE7825">
      <w:pPr>
        <w:tabs>
          <w:tab w:val="left" w:pos="2184"/>
        </w:tabs>
        <w:ind w:right="35"/>
        <w:jc w:val="center"/>
        <w:rPr>
          <w:spacing w:val="-1"/>
          <w:sz w:val="24"/>
          <w:szCs w:val="24"/>
        </w:rPr>
      </w:pPr>
    </w:p>
    <w:sectPr w:rsidR="00FE7825" w:rsidSect="00B5301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3150"/>
    <w:multiLevelType w:val="hybridMultilevel"/>
    <w:tmpl w:val="257C8AF2"/>
    <w:lvl w:ilvl="0" w:tplc="04190013">
      <w:start w:val="1"/>
      <w:numFmt w:val="upperRoman"/>
      <w:lvlText w:val="%1."/>
      <w:lvlJc w:val="righ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25AE2F98"/>
    <w:multiLevelType w:val="multilevel"/>
    <w:tmpl w:val="E190E690"/>
    <w:lvl w:ilvl="0">
      <w:start w:val="1"/>
      <w:numFmt w:val="decimal"/>
      <w:lvlText w:val="%1."/>
      <w:lvlJc w:val="left"/>
      <w:pPr>
        <w:ind w:left="14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29682481"/>
    <w:multiLevelType w:val="hybridMultilevel"/>
    <w:tmpl w:val="6A2EC7EA"/>
    <w:lvl w:ilvl="0" w:tplc="04190013">
      <w:start w:val="1"/>
      <w:numFmt w:val="upperRoman"/>
      <w:lvlText w:val="%1."/>
      <w:lvlJc w:val="righ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C4B6ED2"/>
    <w:multiLevelType w:val="multilevel"/>
    <w:tmpl w:val="B0704400"/>
    <w:lvl w:ilvl="0">
      <w:start w:val="6"/>
      <w:numFmt w:val="decimal"/>
      <w:lvlText w:val="%1."/>
      <w:lvlJc w:val="left"/>
      <w:pPr>
        <w:ind w:left="112" w:hanging="276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30" w:hanging="567"/>
      </w:pPr>
      <w:rPr>
        <w:rFonts w:ascii="Symbol" w:eastAsia="Symbol" w:hAnsi="Symbol" w:cs="Symbol" w:hint="default"/>
        <w:color w:val="221F1F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36CB521A"/>
    <w:multiLevelType w:val="hybridMultilevel"/>
    <w:tmpl w:val="DCFAF120"/>
    <w:lvl w:ilvl="0" w:tplc="0554D344">
      <w:start w:val="4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564E"/>
    <w:multiLevelType w:val="hybridMultilevel"/>
    <w:tmpl w:val="7522285C"/>
    <w:lvl w:ilvl="0" w:tplc="D0EC67BA">
      <w:start w:val="1"/>
      <w:numFmt w:val="decimal"/>
      <w:lvlText w:val="%1.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699D6">
      <w:numFmt w:val="bullet"/>
      <w:lvlText w:val="•"/>
      <w:lvlJc w:val="left"/>
      <w:pPr>
        <w:ind w:left="2426" w:hanging="708"/>
      </w:pPr>
      <w:rPr>
        <w:rFonts w:hint="default"/>
        <w:lang w:val="ru-RU" w:eastAsia="en-US" w:bidi="ar-SA"/>
      </w:rPr>
    </w:lvl>
    <w:lvl w:ilvl="2" w:tplc="5006756A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3" w:tplc="BF7A6546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4" w:tplc="CDD043E0">
      <w:numFmt w:val="bullet"/>
      <w:lvlText w:val="•"/>
      <w:lvlJc w:val="left"/>
      <w:pPr>
        <w:ind w:left="5146" w:hanging="708"/>
      </w:pPr>
      <w:rPr>
        <w:rFonts w:hint="default"/>
        <w:lang w:val="ru-RU" w:eastAsia="en-US" w:bidi="ar-SA"/>
      </w:rPr>
    </w:lvl>
    <w:lvl w:ilvl="5" w:tplc="737CEFDC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53788DF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8E84F716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ABFEBDB4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FE31F69"/>
    <w:multiLevelType w:val="hybridMultilevel"/>
    <w:tmpl w:val="63A2A2F4"/>
    <w:lvl w:ilvl="0" w:tplc="074C5BC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5217C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4F54AD2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E216EA02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F2C06F18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836071D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917E35F6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A164FA3C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8E76B55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1065456"/>
    <w:multiLevelType w:val="multilevel"/>
    <w:tmpl w:val="9AE27C14"/>
    <w:styleLink w:val="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8" w15:restartNumberingAfterBreak="0">
    <w:nsid w:val="59863DD0"/>
    <w:multiLevelType w:val="multilevel"/>
    <w:tmpl w:val="9A90F7A4"/>
    <w:lvl w:ilvl="0">
      <w:start w:val="2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-283" w:firstLine="709"/>
      </w:pPr>
      <w:rPr>
        <w:rFonts w:hint="default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9" w15:restartNumberingAfterBreak="0">
    <w:nsid w:val="5AC57981"/>
    <w:multiLevelType w:val="multilevel"/>
    <w:tmpl w:val="09543666"/>
    <w:lvl w:ilvl="0">
      <w:start w:val="5"/>
      <w:numFmt w:val="decimal"/>
      <w:lvlText w:val="%1"/>
      <w:lvlJc w:val="left"/>
      <w:pPr>
        <w:ind w:left="1271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1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77415198"/>
    <w:multiLevelType w:val="multilevel"/>
    <w:tmpl w:val="4BBCBAA4"/>
    <w:lvl w:ilvl="0">
      <w:start w:val="6"/>
      <w:numFmt w:val="decimal"/>
      <w:lvlText w:val="%1"/>
      <w:lvlJc w:val="left"/>
      <w:pPr>
        <w:ind w:left="573" w:hanging="4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3" w:hanging="46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4"/>
    </w:lvlOverride>
    <w:lvlOverride w:ilvl="1">
      <w:startOverride w:val="2"/>
    </w:lvlOverride>
  </w:num>
  <w:num w:numId="13">
    <w:abstractNumId w:val="2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4053"/>
    <w:rsid w:val="00052079"/>
    <w:rsid w:val="00055800"/>
    <w:rsid w:val="000B3E46"/>
    <w:rsid w:val="00135163"/>
    <w:rsid w:val="00146EF2"/>
    <w:rsid w:val="003A6AAB"/>
    <w:rsid w:val="003C7EAA"/>
    <w:rsid w:val="00400955"/>
    <w:rsid w:val="00460A55"/>
    <w:rsid w:val="0049091E"/>
    <w:rsid w:val="0059795B"/>
    <w:rsid w:val="005E0233"/>
    <w:rsid w:val="005E1AC1"/>
    <w:rsid w:val="00635102"/>
    <w:rsid w:val="006923EC"/>
    <w:rsid w:val="00697DCC"/>
    <w:rsid w:val="00715E4A"/>
    <w:rsid w:val="00747FBD"/>
    <w:rsid w:val="00765E95"/>
    <w:rsid w:val="007C4C1E"/>
    <w:rsid w:val="008F7A16"/>
    <w:rsid w:val="00900F6C"/>
    <w:rsid w:val="00921BC8"/>
    <w:rsid w:val="009F3D90"/>
    <w:rsid w:val="00A508B8"/>
    <w:rsid w:val="00A81481"/>
    <w:rsid w:val="00AD05D2"/>
    <w:rsid w:val="00B2370E"/>
    <w:rsid w:val="00B5301F"/>
    <w:rsid w:val="00BA4053"/>
    <w:rsid w:val="00D61DAC"/>
    <w:rsid w:val="00DB07EE"/>
    <w:rsid w:val="00E2052F"/>
    <w:rsid w:val="00E4043D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F965"/>
  <w15:docId w15:val="{8B9243C7-BA64-468B-9D01-8F44C2E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Заголовок 1 (заголовок раздела)"/>
    <w:basedOn w:val="a0"/>
    <w:uiPriority w:val="9"/>
    <w:qFormat/>
    <w:pPr>
      <w:numPr>
        <w:numId w:val="9"/>
      </w:numPr>
      <w:outlineLvl w:val="0"/>
    </w:pPr>
    <w:rPr>
      <w:b/>
      <w:bCs/>
      <w:sz w:val="24"/>
      <w:szCs w:val="24"/>
    </w:rPr>
  </w:style>
  <w:style w:type="paragraph" w:styleId="2">
    <w:name w:val="heading 2"/>
    <w:aliases w:val="Заголовок 2 (заголовок подраздела)"/>
    <w:basedOn w:val="a0"/>
    <w:next w:val="a0"/>
    <w:link w:val="20"/>
    <w:uiPriority w:val="9"/>
    <w:unhideWhenUsed/>
    <w:qFormat/>
    <w:rsid w:val="00A508B8"/>
    <w:pPr>
      <w:keepNext/>
      <w:keepLines/>
      <w:widowControl/>
      <w:numPr>
        <w:ilvl w:val="1"/>
        <w:numId w:val="9"/>
      </w:numPr>
      <w:suppressAutoHyphens/>
      <w:autoSpaceDE/>
      <w:autoSpaceDN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3">
    <w:name w:val="heading 3"/>
    <w:aliases w:val="Заголовок 3 (заголовок пункта)"/>
    <w:basedOn w:val="a0"/>
    <w:next w:val="a0"/>
    <w:link w:val="30"/>
    <w:uiPriority w:val="9"/>
    <w:unhideWhenUsed/>
    <w:rsid w:val="00A508B8"/>
    <w:pPr>
      <w:keepNext/>
      <w:keepLines/>
      <w:widowControl/>
      <w:numPr>
        <w:ilvl w:val="2"/>
        <w:numId w:val="9"/>
      </w:numPr>
      <w:suppressAutoHyphens/>
      <w:autoSpaceDE/>
      <w:autoSpaceDN/>
      <w:spacing w:before="12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4"/>
      <w:szCs w:val="24"/>
    </w:rPr>
  </w:style>
  <w:style w:type="paragraph" w:styleId="a6">
    <w:name w:val="List Paragraph"/>
    <w:basedOn w:val="a0"/>
    <w:uiPriority w:val="1"/>
    <w:qFormat/>
    <w:pPr>
      <w:spacing w:before="120"/>
      <w:ind w:left="1528" w:hanging="709"/>
    </w:pPr>
  </w:style>
  <w:style w:type="paragraph" w:customStyle="1" w:styleId="TableParagraph">
    <w:name w:val="Table Paragraph"/>
    <w:basedOn w:val="a0"/>
    <w:uiPriority w:val="1"/>
    <w:qFormat/>
  </w:style>
  <w:style w:type="character" w:customStyle="1" w:styleId="21">
    <w:name w:val="Основной текст (2)_"/>
    <w:basedOn w:val="a1"/>
    <w:link w:val="22"/>
    <w:rsid w:val="00921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921BC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21BC8"/>
    <w:pPr>
      <w:shd w:val="clear" w:color="auto" w:fill="FFFFFF"/>
      <w:autoSpaceDE/>
      <w:autoSpaceDN/>
      <w:spacing w:after="120" w:line="0" w:lineRule="atLeast"/>
      <w:ind w:hanging="740"/>
      <w:jc w:val="center"/>
    </w:pPr>
    <w:rPr>
      <w:lang w:val="en-US"/>
    </w:rPr>
  </w:style>
  <w:style w:type="paragraph" w:customStyle="1" w:styleId="40">
    <w:name w:val="Основной текст (4)"/>
    <w:basedOn w:val="a0"/>
    <w:link w:val="4"/>
    <w:rsid w:val="00921BC8"/>
    <w:pPr>
      <w:shd w:val="clear" w:color="auto" w:fill="FFFFFF"/>
      <w:autoSpaceDE/>
      <w:autoSpaceDN/>
      <w:spacing w:after="120" w:line="0" w:lineRule="atLeast"/>
    </w:pPr>
    <w:rPr>
      <w:i/>
      <w:iCs/>
      <w:sz w:val="16"/>
      <w:szCs w:val="16"/>
      <w:lang w:val="en-US"/>
    </w:rPr>
  </w:style>
  <w:style w:type="character" w:customStyle="1" w:styleId="23">
    <w:name w:val="Заголовок №2_"/>
    <w:basedOn w:val="a1"/>
    <w:link w:val="24"/>
    <w:rsid w:val="00A5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0"/>
    <w:link w:val="23"/>
    <w:rsid w:val="00A508B8"/>
    <w:pPr>
      <w:shd w:val="clear" w:color="auto" w:fill="FFFFFF"/>
      <w:autoSpaceDE/>
      <w:autoSpaceDN/>
      <w:spacing w:before="1140" w:after="120" w:line="658" w:lineRule="exact"/>
      <w:jc w:val="center"/>
      <w:outlineLvl w:val="1"/>
    </w:pPr>
    <w:rPr>
      <w:b/>
      <w:bCs/>
      <w:sz w:val="28"/>
      <w:szCs w:val="28"/>
      <w:lang w:val="en-US"/>
    </w:rPr>
  </w:style>
  <w:style w:type="character" w:customStyle="1" w:styleId="20">
    <w:name w:val="Заголовок 2 Знак"/>
    <w:aliases w:val="Заголовок 2 (заголовок подраздела) Знак"/>
    <w:basedOn w:val="a1"/>
    <w:link w:val="2"/>
    <w:uiPriority w:val="9"/>
    <w:rsid w:val="00A508B8"/>
    <w:rPr>
      <w:rFonts w:asciiTheme="majorHAnsi" w:eastAsiaTheme="majorEastAsia" w:hAnsiTheme="majorHAnsi" w:cstheme="majorBidi"/>
      <w:b/>
      <w:sz w:val="24"/>
      <w:szCs w:val="26"/>
      <w:lang w:val="ru-RU"/>
    </w:rPr>
  </w:style>
  <w:style w:type="character" w:customStyle="1" w:styleId="30">
    <w:name w:val="Заголовок 3 Знак"/>
    <w:aliases w:val="Заголовок 3 (заголовок пункта) Знак"/>
    <w:basedOn w:val="a1"/>
    <w:link w:val="3"/>
    <w:uiPriority w:val="9"/>
    <w:rsid w:val="00A508B8"/>
    <w:rPr>
      <w:rFonts w:asciiTheme="majorHAnsi" w:eastAsiaTheme="majorEastAsia" w:hAnsiTheme="majorHAnsi" w:cstheme="majorBidi"/>
      <w:sz w:val="24"/>
      <w:szCs w:val="24"/>
      <w:lang w:val="ru-RU"/>
    </w:rPr>
  </w:style>
  <w:style w:type="numbering" w:customStyle="1" w:styleId="a">
    <w:name w:val="Многоуровневый список (для заголовков)"/>
    <w:uiPriority w:val="99"/>
    <w:rsid w:val="00A508B8"/>
    <w:pPr>
      <w:numPr>
        <w:numId w:val="8"/>
      </w:numPr>
    </w:pPr>
  </w:style>
  <w:style w:type="character" w:customStyle="1" w:styleId="a5">
    <w:name w:val="Основной текст Знак"/>
    <w:basedOn w:val="a1"/>
    <w:link w:val="a4"/>
    <w:uiPriority w:val="1"/>
    <w:rsid w:val="00FE782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372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blioclub.ru/index.php?page=book&amp;id=364559" TargetMode="External"/><Relationship Id="rId5" Type="http://schemas.openxmlformats.org/officeDocument/2006/relationships/styles" Target="styles.xml"/><Relationship Id="rId10" Type="http://schemas.openxmlformats.org/officeDocument/2006/relationships/hyperlink" Target="http://biblioclub.ru/index.php?page=book&amp;id=43705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blioclub.ru/index.php?page=book&amp;id=48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60192C3942C44F8DBB6C5A260EC573" ma:contentTypeVersion="11" ma:contentTypeDescription="Создание документа." ma:contentTypeScope="" ma:versionID="586d583d71f044c401b97d0f8c8a0f09">
  <xsd:schema xmlns:xsd="http://www.w3.org/2001/XMLSchema" xmlns:xs="http://www.w3.org/2001/XMLSchema" xmlns:p="http://schemas.microsoft.com/office/2006/metadata/properties" xmlns:ns2="32986ea7-b47a-43eb-9554-d6b1496d500d" xmlns:ns3="befbc4b7-79c5-4c7e-aea6-3aff314cafae" targetNamespace="http://schemas.microsoft.com/office/2006/metadata/properties" ma:root="true" ma:fieldsID="5ec8c67a4606778f57db20ec669092f3" ns2:_="" ns3:_="">
    <xsd:import namespace="32986ea7-b47a-43eb-9554-d6b1496d500d"/>
    <xsd:import namespace="befbc4b7-79c5-4c7e-aea6-3aff314caf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86ea7-b47a-43eb-9554-d6b1496d5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bc4b7-79c5-4c7e-aea6-3aff314ca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BA54C-7DA4-4EFC-9903-3103B0F6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5911-3B57-4468-B4BA-6F084D301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36F95-7E4E-4751-BC70-CE2B88C9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86ea7-b47a-43eb-9554-d6b1496d500d"/>
    <ds:schemaRef ds:uri="befbc4b7-79c5-4c7e-aea6-3aff314ca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Саркисян Марина Владимировна</dc:creator>
  <cp:lastModifiedBy>Иванова-Ильичева Анна Михайловна</cp:lastModifiedBy>
  <cp:revision>14</cp:revision>
  <cp:lastPrinted>2022-10-18T15:35:00Z</cp:lastPrinted>
  <dcterms:created xsi:type="dcterms:W3CDTF">2023-10-18T09:56:00Z</dcterms:created>
  <dcterms:modified xsi:type="dcterms:W3CDTF">2023-11-09T11:10:00Z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  <property fmtid="{D5CDD505-2E9C-101B-9397-08002B2CF9AE}" pid="5" name="ContentTypeId">
    <vt:lpwstr>0x0101006260192C3942C44F8DBB6C5A260EC573</vt:lpwstr>
  </property>
</Properties>
</file>